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86" w:rsidRPr="00247737" w:rsidRDefault="002F7C86" w:rsidP="002F7C86">
      <w:pPr>
        <w:jc w:val="center"/>
        <w:rPr>
          <w:b/>
        </w:rPr>
      </w:pPr>
      <w:r w:rsidRPr="00247737">
        <w:rPr>
          <w:b/>
        </w:rPr>
        <w:t>Sauk Valley Community College</w:t>
      </w:r>
    </w:p>
    <w:p w:rsidR="002F7C86" w:rsidRPr="00247737" w:rsidRDefault="002F7C86" w:rsidP="002F7C86">
      <w:pPr>
        <w:jc w:val="center"/>
        <w:rPr>
          <w:b/>
        </w:rPr>
      </w:pPr>
      <w:r w:rsidRPr="00247737">
        <w:rPr>
          <w:b/>
        </w:rPr>
        <w:t>February 26, 2018</w:t>
      </w:r>
    </w:p>
    <w:p w:rsidR="002F7C86" w:rsidRPr="00247737" w:rsidRDefault="002F7C86" w:rsidP="002F7C86">
      <w:pPr>
        <w:jc w:val="center"/>
        <w:rPr>
          <w:b/>
        </w:rPr>
      </w:pPr>
    </w:p>
    <w:p w:rsidR="002F7C86" w:rsidRPr="00247737" w:rsidRDefault="002F7C86" w:rsidP="002F7C86">
      <w:pPr>
        <w:jc w:val="center"/>
        <w:rPr>
          <w:b/>
        </w:rPr>
      </w:pPr>
    </w:p>
    <w:p w:rsidR="002F7C86" w:rsidRPr="00247737" w:rsidRDefault="002F7C86" w:rsidP="002F7C86">
      <w:pPr>
        <w:jc w:val="right"/>
      </w:pPr>
      <w:bookmarkStart w:id="0" w:name="_GoBack"/>
      <w:bookmarkEnd w:id="0"/>
      <w:r w:rsidRPr="00247737">
        <w:rPr>
          <w:b/>
          <w:u w:val="single"/>
        </w:rPr>
        <w:t>Action Item 5.</w:t>
      </w:r>
      <w:r w:rsidRPr="00391619">
        <w:rPr>
          <w:b/>
          <w:u w:val="single"/>
        </w:rPr>
        <w:t>7</w:t>
      </w:r>
    </w:p>
    <w:p w:rsidR="002F7C86" w:rsidRPr="00247737" w:rsidRDefault="002F7C86" w:rsidP="002F7C86"/>
    <w:p w:rsidR="002F7C86" w:rsidRPr="0023770A" w:rsidRDefault="002F7C86" w:rsidP="002F7C86">
      <w:pPr>
        <w:ind w:left="2160" w:hanging="2160"/>
        <w:rPr>
          <w:b/>
        </w:rPr>
      </w:pPr>
      <w:r w:rsidRPr="0023770A">
        <w:rPr>
          <w:b/>
        </w:rPr>
        <w:t>Topic:</w:t>
      </w:r>
      <w:r w:rsidRPr="0023770A">
        <w:rPr>
          <w:b/>
        </w:rPr>
        <w:tab/>
        <w:t>Faculty Retirement – Computer Information Systems Professor</w:t>
      </w:r>
    </w:p>
    <w:p w:rsidR="002F7C86" w:rsidRPr="0023770A" w:rsidRDefault="002F7C86" w:rsidP="002F7C86">
      <w:pPr>
        <w:rPr>
          <w:b/>
        </w:rPr>
      </w:pPr>
    </w:p>
    <w:p w:rsidR="002F7C86" w:rsidRPr="0023770A" w:rsidRDefault="002F7C86" w:rsidP="002F7C86">
      <w:pPr>
        <w:ind w:left="2160" w:hanging="2160"/>
        <w:rPr>
          <w:b/>
        </w:rPr>
      </w:pPr>
      <w:r w:rsidRPr="0023770A">
        <w:rPr>
          <w:b/>
          <w:bCs/>
        </w:rPr>
        <w:t>Mission:</w:t>
      </w:r>
      <w:r w:rsidRPr="0023770A">
        <w:rPr>
          <w:b/>
        </w:rPr>
        <w:tab/>
        <w:t xml:space="preserve">Sauk Valley Community College </w:t>
      </w:r>
      <w:proofErr w:type="gramStart"/>
      <w:r w:rsidRPr="0023770A">
        <w:rPr>
          <w:b/>
        </w:rPr>
        <w:t xml:space="preserve">is </w:t>
      </w:r>
      <w:r w:rsidRPr="0023770A">
        <w:rPr>
          <w:b/>
          <w:u w:val="single"/>
        </w:rPr>
        <w:t>dedicated</w:t>
      </w:r>
      <w:proofErr w:type="gramEnd"/>
      <w:r w:rsidRPr="0023770A">
        <w:rPr>
          <w:b/>
          <w:u w:val="single"/>
        </w:rPr>
        <w:t xml:space="preserve"> to teaching</w:t>
      </w:r>
      <w:r w:rsidRPr="0023770A">
        <w:rPr>
          <w:b/>
        </w:rPr>
        <w:t xml:space="preserve"> and scholarship while engaging the community in lifelong learning, public service, and economic development.</w:t>
      </w:r>
    </w:p>
    <w:p w:rsidR="002F7C86" w:rsidRPr="0023770A" w:rsidRDefault="002F7C86" w:rsidP="002F7C86">
      <w:pPr>
        <w:ind w:left="2160" w:hanging="2160"/>
        <w:rPr>
          <w:b/>
          <w:bCs/>
        </w:rPr>
      </w:pPr>
    </w:p>
    <w:p w:rsidR="002F7C86" w:rsidRPr="0023770A" w:rsidRDefault="002F7C86" w:rsidP="002F7C86">
      <w:pPr>
        <w:ind w:left="2160" w:hanging="2160"/>
        <w:rPr>
          <w:b/>
        </w:rPr>
      </w:pPr>
      <w:r w:rsidRPr="0023770A">
        <w:rPr>
          <w:b/>
          <w:bCs/>
        </w:rPr>
        <w:t>Shared Values</w:t>
      </w:r>
      <w:r w:rsidRPr="0023770A">
        <w:rPr>
          <w:b/>
        </w:rPr>
        <w:t xml:space="preserve">: </w:t>
      </w:r>
      <w:r w:rsidRPr="0023770A">
        <w:rPr>
          <w:b/>
        </w:rPr>
        <w:tab/>
      </w:r>
      <w:r w:rsidRPr="0023770A">
        <w:rPr>
          <w:b/>
          <w:bCs/>
          <w:color w:val="333333"/>
        </w:rPr>
        <w:t xml:space="preserve">Sauk Valley Community College respects the worth and dignity of all people; stands for integrity and fairness; and encourages responsibility, accountability, and persistence in </w:t>
      </w:r>
      <w:r w:rsidRPr="0023770A">
        <w:rPr>
          <w:b/>
          <w:bCs/>
          <w:color w:val="333333"/>
          <w:u w:val="single"/>
        </w:rPr>
        <w:t>a caring, supportive environment</w:t>
      </w:r>
      <w:r w:rsidRPr="0023770A">
        <w:rPr>
          <w:b/>
          <w:bCs/>
          <w:color w:val="333333"/>
        </w:rPr>
        <w:t>.</w:t>
      </w:r>
    </w:p>
    <w:p w:rsidR="002F7C86" w:rsidRDefault="002F7C86" w:rsidP="002F7C86">
      <w:pPr>
        <w:rPr>
          <w:b/>
        </w:rPr>
      </w:pPr>
    </w:p>
    <w:p w:rsidR="002F7C86" w:rsidRPr="00247737" w:rsidRDefault="002F7C86" w:rsidP="002F7C86">
      <w:pPr>
        <w:ind w:left="2160" w:hanging="2160"/>
        <w:rPr>
          <w:b/>
        </w:rPr>
      </w:pPr>
      <w:r w:rsidRPr="00247737">
        <w:rPr>
          <w:b/>
        </w:rPr>
        <w:t>Presented By:</w:t>
      </w:r>
      <w:r w:rsidRPr="00247737">
        <w:rPr>
          <w:b/>
        </w:rPr>
        <w:tab/>
        <w:t xml:space="preserve">Dr. David </w:t>
      </w:r>
      <w:proofErr w:type="spellStart"/>
      <w:r w:rsidRPr="00247737">
        <w:rPr>
          <w:b/>
        </w:rPr>
        <w:t>Hellmich</w:t>
      </w:r>
      <w:proofErr w:type="spellEnd"/>
      <w:r w:rsidRPr="00247737">
        <w:rPr>
          <w:b/>
        </w:rPr>
        <w:t xml:space="preserve"> and Dr. Jon </w:t>
      </w:r>
      <w:proofErr w:type="spellStart"/>
      <w:r w:rsidRPr="00247737">
        <w:rPr>
          <w:b/>
        </w:rPr>
        <w:t>Mandrell</w:t>
      </w:r>
      <w:proofErr w:type="spellEnd"/>
      <w:r w:rsidRPr="00247737">
        <w:rPr>
          <w:b/>
        </w:rPr>
        <w:tab/>
      </w:r>
    </w:p>
    <w:p w:rsidR="002F7C86" w:rsidRPr="00247737" w:rsidRDefault="002F7C86" w:rsidP="002F7C86">
      <w:pPr>
        <w:rPr>
          <w:b/>
        </w:rPr>
      </w:pPr>
    </w:p>
    <w:p w:rsidR="002F7C86" w:rsidRPr="00247737" w:rsidRDefault="002F7C86" w:rsidP="002F7C86">
      <w:pPr>
        <w:rPr>
          <w:b/>
        </w:rPr>
      </w:pPr>
      <w:r w:rsidRPr="00247737">
        <w:rPr>
          <w:b/>
        </w:rPr>
        <w:t xml:space="preserve">Presentation:           </w:t>
      </w:r>
    </w:p>
    <w:p w:rsidR="002F7C86" w:rsidRPr="00247737" w:rsidRDefault="002F7C86" w:rsidP="002F7C86">
      <w:pPr>
        <w:ind w:firstLine="720"/>
      </w:pPr>
      <w:r w:rsidRPr="00247737">
        <w:t xml:space="preserve">Valarie </w:t>
      </w:r>
      <w:proofErr w:type="spellStart"/>
      <w:r w:rsidRPr="00247737">
        <w:t>Sleger</w:t>
      </w:r>
      <w:proofErr w:type="spellEnd"/>
      <w:r w:rsidRPr="00247737">
        <w:t xml:space="preserve"> has submitted her letter of resignation effective May 31, 2018.  Valarie has served the College since August of 2002 and </w:t>
      </w:r>
      <w:r>
        <w:t xml:space="preserve">has </w:t>
      </w:r>
      <w:r w:rsidRPr="00247737">
        <w:t xml:space="preserve">helped hundreds of students achieve their </w:t>
      </w:r>
      <w:r>
        <w:t>educational goals</w:t>
      </w:r>
      <w:r w:rsidRPr="00247737">
        <w:t>.</w:t>
      </w:r>
    </w:p>
    <w:p w:rsidR="002F7C86" w:rsidRPr="00247737" w:rsidRDefault="002F7C86" w:rsidP="002F7C86"/>
    <w:p w:rsidR="002F7C86" w:rsidRPr="00247737" w:rsidRDefault="002F7C86" w:rsidP="002F7C86">
      <w:pPr>
        <w:rPr>
          <w:b/>
        </w:rPr>
      </w:pPr>
      <w:r w:rsidRPr="00247737">
        <w:rPr>
          <w:b/>
        </w:rPr>
        <w:t>Recommendation:</w:t>
      </w:r>
    </w:p>
    <w:p w:rsidR="002F7C86" w:rsidRDefault="002F7C86" w:rsidP="002F7C86">
      <w:r w:rsidRPr="00247737">
        <w:t xml:space="preserve">     </w:t>
      </w:r>
      <w:r w:rsidRPr="00247737">
        <w:tab/>
        <w:t>The administration recommends the Board accep</w:t>
      </w:r>
      <w:r>
        <w:t xml:space="preserve">t the resignation of </w:t>
      </w:r>
      <w:r w:rsidRPr="00247737">
        <w:t xml:space="preserve">Valarie </w:t>
      </w:r>
      <w:proofErr w:type="spellStart"/>
      <w:r w:rsidRPr="00247737">
        <w:t>Sleger</w:t>
      </w:r>
      <w:proofErr w:type="spellEnd"/>
      <w:r w:rsidRPr="00247737">
        <w:t xml:space="preserve"> effective May 31, 2018.</w:t>
      </w:r>
    </w:p>
    <w:p w:rsidR="008225C9" w:rsidRDefault="002F7C86"/>
    <w:sectPr w:rsidR="00822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86"/>
    <w:rsid w:val="00254E05"/>
    <w:rsid w:val="002F7C86"/>
    <w:rsid w:val="008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C78C"/>
  <w15:chartTrackingRefBased/>
  <w15:docId w15:val="{A1A9E659-B52D-4822-8A29-98182743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2018-02-22T14:37:00Z</dcterms:created>
  <dcterms:modified xsi:type="dcterms:W3CDTF">2018-02-22T14:38:00Z</dcterms:modified>
</cp:coreProperties>
</file>