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B0" w:rsidRPr="00A55800" w:rsidRDefault="002F3AB0" w:rsidP="002F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800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2F3AB0" w:rsidRPr="00FA3B78" w:rsidRDefault="002F3AB0" w:rsidP="002F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22</w:t>
      </w:r>
      <w:r w:rsidRPr="00E538CB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2F3AB0" w:rsidRDefault="002F3AB0" w:rsidP="002F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3AB0" w:rsidRPr="00A55800" w:rsidRDefault="002F3AB0" w:rsidP="002F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3AB0" w:rsidRPr="00A55800" w:rsidRDefault="002F3AB0" w:rsidP="002F3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Item 6</w:t>
      </w:r>
      <w:r w:rsidRPr="00A558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.1.1 </w:t>
      </w:r>
    </w:p>
    <w:p w:rsidR="002F3AB0" w:rsidRPr="00A55800" w:rsidRDefault="002F3AB0" w:rsidP="002F3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F3AB0" w:rsidRPr="00914C26" w:rsidRDefault="002F3AB0" w:rsidP="002F3A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ab/>
        <w:t>Spring Retirees</w:t>
      </w:r>
    </w:p>
    <w:p w:rsidR="002F3AB0" w:rsidRPr="00914C26" w:rsidRDefault="002F3AB0" w:rsidP="002F3A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AB0" w:rsidRPr="00914C26" w:rsidRDefault="002F3AB0" w:rsidP="002F3A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>Mission:</w:t>
      </w:r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ab/>
        <w:t>Sauk Valley Community College is dedicated to teaching and scholarship while engaging the community in lifelong learning, public service, and economic development.</w:t>
      </w:r>
    </w:p>
    <w:p w:rsidR="002F3AB0" w:rsidRPr="00914C26" w:rsidRDefault="002F3AB0" w:rsidP="002F3A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3AB0" w:rsidRPr="00914C26" w:rsidRDefault="002F3AB0" w:rsidP="002F3AB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Steve Nunez</w:t>
      </w:r>
    </w:p>
    <w:p w:rsidR="002F3AB0" w:rsidRPr="00914C26" w:rsidRDefault="002F3AB0" w:rsidP="002F3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AB0" w:rsidRPr="00914C26" w:rsidRDefault="002F3AB0" w:rsidP="002F3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C26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2F3AB0" w:rsidRPr="00914C26" w:rsidRDefault="002F3AB0" w:rsidP="002F3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C26">
        <w:rPr>
          <w:rFonts w:ascii="Times New Roman" w:hAnsi="Times New Roman" w:cs="Times New Roman"/>
          <w:sz w:val="24"/>
          <w:szCs w:val="24"/>
        </w:rPr>
        <w:tab/>
        <w:t xml:space="preserve">The College fulfills its mission of providing quality learning opportunities through the faculty and staff who dedicate their professional lives to being Sauk Valley Community College educators.  The </w:t>
      </w:r>
      <w:r>
        <w:rPr>
          <w:rFonts w:ascii="Times New Roman" w:hAnsi="Times New Roman" w:cs="Times New Roman"/>
          <w:sz w:val="24"/>
          <w:szCs w:val="24"/>
        </w:rPr>
        <w:t>following retirees have been</w:t>
      </w:r>
      <w:r w:rsidRPr="00914C26">
        <w:rPr>
          <w:rFonts w:ascii="Times New Roman" w:hAnsi="Times New Roman" w:cs="Times New Roman"/>
          <w:sz w:val="24"/>
          <w:szCs w:val="24"/>
        </w:rPr>
        <w:t xml:space="preserve"> among the College’s most dedicated faculty and staff:</w:t>
      </w:r>
    </w:p>
    <w:p w:rsidR="002F3AB0" w:rsidRPr="00914C26" w:rsidRDefault="002F3AB0" w:rsidP="002F3AB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3AB0" w:rsidRPr="00914C26" w:rsidRDefault="002F3AB0" w:rsidP="002F3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4C26">
        <w:rPr>
          <w:rFonts w:ascii="Times New Roman" w:hAnsi="Times New Roman" w:cs="Times New Roman"/>
          <w:sz w:val="24"/>
          <w:szCs w:val="24"/>
        </w:rPr>
        <w:t xml:space="preserve">Dr. Dennis Day – 35 years of service – began his journey with Sauk in 1984 as an Instructor for Business and CIS.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>He was awarded an honorary Associate of Applied Science</w:t>
      </w:r>
      <w:r>
        <w:rPr>
          <w:rFonts w:ascii="Times New Roman" w:hAnsi="Times New Roman" w:cs="Times New Roman"/>
          <w:sz w:val="24"/>
          <w:szCs w:val="24"/>
        </w:rPr>
        <w:t xml:space="preserve"> Degree</w:t>
      </w:r>
      <w:r w:rsidRPr="00914C26">
        <w:rPr>
          <w:rFonts w:ascii="Times New Roman" w:hAnsi="Times New Roman" w:cs="Times New Roman"/>
          <w:sz w:val="24"/>
          <w:szCs w:val="24"/>
        </w:rPr>
        <w:t xml:space="preserve"> in Business and Information Systems in 1987.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 xml:space="preserve"> In 1986 and 1987, he represented the College a</w:t>
      </w:r>
      <w:r>
        <w:rPr>
          <w:rFonts w:ascii="Times New Roman" w:hAnsi="Times New Roman" w:cs="Times New Roman"/>
          <w:sz w:val="24"/>
          <w:szCs w:val="24"/>
        </w:rPr>
        <w:t xml:space="preserve">s the Interim Director and </w:t>
      </w:r>
      <w:r w:rsidRPr="00914C26">
        <w:rPr>
          <w:rFonts w:ascii="Times New Roman" w:hAnsi="Times New Roman" w:cs="Times New Roman"/>
          <w:sz w:val="24"/>
          <w:szCs w:val="24"/>
        </w:rPr>
        <w:t xml:space="preserve">as the Director of the SVCC Educational Program at Dixon Correctional Center. Before working </w:t>
      </w:r>
      <w:r>
        <w:rPr>
          <w:rFonts w:ascii="Times New Roman" w:hAnsi="Times New Roman" w:cs="Times New Roman"/>
          <w:sz w:val="24"/>
          <w:szCs w:val="24"/>
        </w:rPr>
        <w:t>at Sauk</w:t>
      </w:r>
      <w:r w:rsidRPr="00914C26">
        <w:rPr>
          <w:rFonts w:ascii="Times New Roman" w:hAnsi="Times New Roman" w:cs="Times New Roman"/>
          <w:sz w:val="24"/>
          <w:szCs w:val="24"/>
        </w:rPr>
        <w:t xml:space="preserve">, Dr. Day taught at Shawnee Community College and John Logan Community College.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 xml:space="preserve">At SVCC, he was promoted to Assistant Professor, Associate Professor, and then Professor beginning in the 1995-1996 school year.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>He has promoted the accoun</w:t>
      </w:r>
      <w:r>
        <w:rPr>
          <w:rFonts w:ascii="Times New Roman" w:hAnsi="Times New Roman" w:cs="Times New Roman"/>
          <w:sz w:val="24"/>
          <w:szCs w:val="24"/>
        </w:rPr>
        <w:t xml:space="preserve">ting and business fields to students and assisted </w:t>
      </w:r>
      <w:r w:rsidRPr="00914C26">
        <w:rPr>
          <w:rFonts w:ascii="Times New Roman" w:hAnsi="Times New Roman" w:cs="Times New Roman"/>
          <w:sz w:val="24"/>
          <w:szCs w:val="24"/>
        </w:rPr>
        <w:t>graduates to find em</w:t>
      </w:r>
      <w:r>
        <w:rPr>
          <w:rFonts w:ascii="Times New Roman" w:hAnsi="Times New Roman" w:cs="Times New Roman"/>
          <w:sz w:val="24"/>
          <w:szCs w:val="24"/>
        </w:rPr>
        <w:t>ployment.</w:t>
      </w:r>
    </w:p>
    <w:p w:rsidR="002F3AB0" w:rsidRPr="00914C26" w:rsidRDefault="002F3AB0" w:rsidP="002F3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4C26">
        <w:rPr>
          <w:rFonts w:ascii="Times New Roman" w:hAnsi="Times New Roman" w:cs="Times New Roman"/>
          <w:sz w:val="24"/>
          <w:szCs w:val="24"/>
        </w:rPr>
        <w:t xml:space="preserve">Janis Jones – 6 years of service – began teaching Education and Early Childhood Education at SVCC in 2013.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 xml:space="preserve">Her instruction and engagement in the classroom provided a focused and personal touch.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 xml:space="preserve">She lives the mission of SVCC of teaching and scholarship, along with providing outstanding public service.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>Her teaching expanded far beyond the boundaries of the cla</w:t>
      </w:r>
      <w:r>
        <w:rPr>
          <w:rFonts w:ascii="Times New Roman" w:hAnsi="Times New Roman" w:cs="Times New Roman"/>
          <w:sz w:val="24"/>
          <w:szCs w:val="24"/>
        </w:rPr>
        <w:t>ssroom. For example, she has le</w:t>
      </w:r>
      <w:r w:rsidRPr="00914C26">
        <w:rPr>
          <w:rFonts w:ascii="Times New Roman" w:hAnsi="Times New Roman" w:cs="Times New Roman"/>
          <w:sz w:val="24"/>
          <w:szCs w:val="24"/>
        </w:rPr>
        <w:t xml:space="preserve">d a transitional math team from area school districts as part of building the new transitional math courses that are required by the Postsecondary and Workforce Readiness Act. </w:t>
      </w:r>
      <w:r>
        <w:rPr>
          <w:rFonts w:ascii="Times New Roman" w:hAnsi="Times New Roman" w:cs="Times New Roman"/>
          <w:sz w:val="24"/>
          <w:szCs w:val="24"/>
        </w:rPr>
        <w:t xml:space="preserve"> She also led and created PASS </w:t>
      </w:r>
      <w:r w:rsidRPr="00914C26">
        <w:rPr>
          <w:rFonts w:ascii="Times New Roman" w:hAnsi="Times New Roman" w:cs="Times New Roman"/>
          <w:sz w:val="24"/>
          <w:szCs w:val="24"/>
        </w:rPr>
        <w:t>(Partnership Advocating for Student Success) and has coordinated initiatives and the annual su</w:t>
      </w:r>
      <w:r>
        <w:rPr>
          <w:rFonts w:ascii="Times New Roman" w:hAnsi="Times New Roman" w:cs="Times New Roman"/>
          <w:sz w:val="24"/>
          <w:szCs w:val="24"/>
        </w:rPr>
        <w:t>mmit.  Over the years, Janis</w:t>
      </w:r>
      <w:r w:rsidRPr="00914C26">
        <w:rPr>
          <w:rFonts w:ascii="Times New Roman" w:hAnsi="Times New Roman" w:cs="Times New Roman"/>
          <w:sz w:val="24"/>
          <w:szCs w:val="24"/>
        </w:rPr>
        <w:t xml:space="preserve"> has worked diligently to establish the Gateways credentials within the Early Childhood</w:t>
      </w:r>
      <w:r>
        <w:rPr>
          <w:rFonts w:ascii="Times New Roman" w:hAnsi="Times New Roman" w:cs="Times New Roman"/>
          <w:sz w:val="24"/>
          <w:szCs w:val="24"/>
        </w:rPr>
        <w:t xml:space="preserve"> Education program, has grown the</w:t>
      </w:r>
      <w:r w:rsidRPr="00914C26">
        <w:rPr>
          <w:rFonts w:ascii="Times New Roman" w:hAnsi="Times New Roman" w:cs="Times New Roman"/>
          <w:sz w:val="24"/>
          <w:szCs w:val="24"/>
        </w:rPr>
        <w:t xml:space="preserve"> Education and Early Childhood Education Program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C26">
        <w:rPr>
          <w:rFonts w:ascii="Times New Roman" w:hAnsi="Times New Roman" w:cs="Times New Roman"/>
          <w:sz w:val="24"/>
          <w:szCs w:val="24"/>
        </w:rPr>
        <w:t xml:space="preserve"> and has been a driving force in</w:t>
      </w:r>
      <w:r>
        <w:rPr>
          <w:rFonts w:ascii="Times New Roman" w:hAnsi="Times New Roman" w:cs="Times New Roman"/>
          <w:sz w:val="24"/>
          <w:szCs w:val="24"/>
        </w:rPr>
        <w:t xml:space="preserve"> creating opportunities for </w:t>
      </w:r>
      <w:r w:rsidRPr="00914C26">
        <w:rPr>
          <w:rFonts w:ascii="Times New Roman" w:hAnsi="Times New Roman" w:cs="Times New Roman"/>
          <w:sz w:val="24"/>
          <w:szCs w:val="24"/>
        </w:rPr>
        <w:t>students.</w:t>
      </w:r>
    </w:p>
    <w:p w:rsidR="008D17FE" w:rsidRPr="002F3AB0" w:rsidRDefault="002F3AB0" w:rsidP="002F3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4C26">
        <w:rPr>
          <w:rFonts w:ascii="Times New Roman" w:hAnsi="Times New Roman" w:cs="Times New Roman"/>
          <w:sz w:val="24"/>
          <w:szCs w:val="24"/>
        </w:rPr>
        <w:t>Mike Sullivan – 17 years of service – has been a cross-country coach at Sauk Valley Community College since 2002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14C26">
        <w:rPr>
          <w:rFonts w:ascii="Times New Roman" w:hAnsi="Times New Roman" w:cs="Times New Roman"/>
          <w:sz w:val="24"/>
          <w:szCs w:val="24"/>
        </w:rPr>
        <w:t xml:space="preserve">served as the Interim Athletic Director during the 2017-2018 academic year.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26">
        <w:rPr>
          <w:rFonts w:ascii="Times New Roman" w:hAnsi="Times New Roman" w:cs="Times New Roman"/>
          <w:sz w:val="24"/>
          <w:szCs w:val="24"/>
        </w:rPr>
        <w:t xml:space="preserve">Mike has a Career and Technical Educator endorsement and </w:t>
      </w:r>
      <w:r w:rsidRPr="00914C26">
        <w:rPr>
          <w:rFonts w:ascii="Times New Roman" w:hAnsi="Times New Roman" w:cs="Times New Roman"/>
          <w:sz w:val="24"/>
          <w:szCs w:val="24"/>
        </w:rPr>
        <w:lastRenderedPageBreak/>
        <w:t>Professional Educator license through the Illinois State Board of Education and taught at Whiteside Area Career Center for many years.</w:t>
      </w:r>
      <w:r>
        <w:rPr>
          <w:rFonts w:ascii="Times New Roman" w:hAnsi="Times New Roman" w:cs="Times New Roman"/>
          <w:sz w:val="24"/>
          <w:szCs w:val="24"/>
        </w:rPr>
        <w:t xml:space="preserve">  He </w:t>
      </w:r>
      <w:r w:rsidRPr="00914C26">
        <w:rPr>
          <w:rFonts w:ascii="Times New Roman" w:hAnsi="Times New Roman" w:cs="Times New Roman"/>
          <w:sz w:val="24"/>
          <w:szCs w:val="24"/>
        </w:rPr>
        <w:t>has been an excellent role mo</w:t>
      </w:r>
      <w:r>
        <w:rPr>
          <w:rFonts w:ascii="Times New Roman" w:hAnsi="Times New Roman" w:cs="Times New Roman"/>
          <w:sz w:val="24"/>
          <w:szCs w:val="24"/>
        </w:rPr>
        <w:t xml:space="preserve">del and coach to Sauk’s </w:t>
      </w:r>
      <w:r w:rsidRPr="00914C26">
        <w:rPr>
          <w:rFonts w:ascii="Times New Roman" w:hAnsi="Times New Roman" w:cs="Times New Roman"/>
          <w:sz w:val="24"/>
          <w:szCs w:val="24"/>
        </w:rPr>
        <w:t xml:space="preserve">athletes.  </w:t>
      </w:r>
      <w:bookmarkStart w:id="0" w:name="_GoBack"/>
      <w:bookmarkEnd w:id="0"/>
    </w:p>
    <w:sectPr w:rsidR="008D17FE" w:rsidRPr="002F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15799"/>
    <w:multiLevelType w:val="hybridMultilevel"/>
    <w:tmpl w:val="A1BE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0"/>
    <w:rsid w:val="002F3AB0"/>
    <w:rsid w:val="008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7865"/>
  <w15:chartTrackingRefBased/>
  <w15:docId w15:val="{0BA086D8-7D55-44E5-BE39-5F606B7C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2019-04-18T19:41:00Z</dcterms:created>
  <dcterms:modified xsi:type="dcterms:W3CDTF">2019-04-18T19:41:00Z</dcterms:modified>
</cp:coreProperties>
</file>