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A2" w:rsidRPr="000B2235" w:rsidRDefault="003B1CA2" w:rsidP="003B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235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3B1CA2" w:rsidRPr="000B2235" w:rsidRDefault="003B1CA2" w:rsidP="003B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235">
        <w:rPr>
          <w:rFonts w:ascii="Times New Roman" w:eastAsia="Times New Roman" w:hAnsi="Times New Roman" w:cs="Times New Roman"/>
          <w:b/>
          <w:sz w:val="24"/>
          <w:szCs w:val="24"/>
        </w:rPr>
        <w:t>February 25, 2019</w:t>
      </w:r>
    </w:p>
    <w:p w:rsidR="003B1CA2" w:rsidRPr="000B2235" w:rsidRDefault="003B1CA2" w:rsidP="003B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A2" w:rsidRPr="000B2235" w:rsidRDefault="003B1CA2" w:rsidP="003B1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A2" w:rsidRPr="000B2235" w:rsidRDefault="003B1CA2" w:rsidP="003B1C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B22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5.5</w:t>
      </w:r>
      <w:r w:rsidRPr="000B22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CA2" w:rsidRPr="000B2235" w:rsidRDefault="003B1CA2" w:rsidP="003B1C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B1CA2" w:rsidRPr="000B2235" w:rsidRDefault="003B1CA2" w:rsidP="003B1CA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235">
        <w:rPr>
          <w:rFonts w:ascii="Times New Roman" w:eastAsia="Times New Roman" w:hAnsi="Times New Roman" w:cs="Times New Roman"/>
          <w:b/>
          <w:sz w:val="24"/>
          <w:szCs w:val="24"/>
        </w:rPr>
        <w:t>Topic</w:t>
      </w:r>
      <w:r w:rsidRPr="005703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703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57032A">
        <w:rPr>
          <w:rFonts w:ascii="Times New Roman" w:eastAsia="Calibri" w:hAnsi="Times New Roman" w:cs="Times New Roman"/>
          <w:b/>
          <w:sz w:val="24"/>
          <w:szCs w:val="24"/>
        </w:rPr>
        <w:t>Westridge</w:t>
      </w:r>
      <w:proofErr w:type="spellEnd"/>
      <w:r w:rsidRPr="0057032A">
        <w:rPr>
          <w:rFonts w:ascii="Times New Roman" w:eastAsia="Calibri" w:hAnsi="Times New Roman" w:cs="Times New Roman"/>
          <w:b/>
          <w:sz w:val="24"/>
          <w:szCs w:val="24"/>
        </w:rPr>
        <w:t xml:space="preserve"> Apartment License Agreements</w:t>
      </w:r>
    </w:p>
    <w:p w:rsidR="003B1CA2" w:rsidRPr="000B2235" w:rsidRDefault="003B1CA2" w:rsidP="003B1CA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A2" w:rsidRPr="000B2235" w:rsidRDefault="003B1CA2" w:rsidP="003B1CA2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 xml:space="preserve">College </w:t>
      </w:r>
      <w:r w:rsidRPr="0057032A">
        <w:rPr>
          <w:rFonts w:ascii="Times New Roman" w:eastAsia="Times New Roman" w:hAnsi="Times New Roman" w:cs="Times New Roman"/>
          <w:b/>
          <w:sz w:val="24"/>
          <w:szCs w:val="24"/>
        </w:rPr>
        <w:t>Health</w:t>
      </w:r>
      <w:r w:rsidRPr="0057032A">
        <w:rPr>
          <w:rFonts w:ascii="Times New Roman" w:eastAsia="Times New Roman" w:hAnsi="Times New Roman" w:cs="Times New Roman"/>
          <w:b/>
          <w:sz w:val="24"/>
          <w:szCs w:val="24"/>
        </w:rPr>
        <w:tab/>
        <w:t>Metric 7</w:t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032A">
        <w:rPr>
          <w:rFonts w:ascii="Times New Roman" w:eastAsia="Times New Roman" w:hAnsi="Times New Roman" w:cs="Times New Roman"/>
          <w:b/>
          <w:sz w:val="24"/>
          <w:szCs w:val="24"/>
        </w:rPr>
        <w:t>– The College partners with local agencies to encourage the economic development of the region.</w:t>
      </w:r>
    </w:p>
    <w:p w:rsidR="003B1CA2" w:rsidRPr="000B2235" w:rsidRDefault="003B1CA2" w:rsidP="003B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A2" w:rsidRPr="000B2235" w:rsidRDefault="003B1CA2" w:rsidP="003B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235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0B22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B2235">
        <w:rPr>
          <w:rFonts w:ascii="Times New Roman" w:eastAsia="Times New Roman" w:hAnsi="Times New Roman" w:cs="Times New Roman"/>
          <w:b/>
          <w:sz w:val="24"/>
          <w:szCs w:val="24"/>
        </w:rPr>
        <w:tab/>
        <w:t>Dr.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David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</w:p>
    <w:p w:rsidR="003B1CA2" w:rsidRPr="000B2235" w:rsidRDefault="003B1CA2" w:rsidP="003B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A2" w:rsidRPr="000B2235" w:rsidRDefault="003B1CA2" w:rsidP="003B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235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3B1CA2" w:rsidRDefault="003B1CA2" w:rsidP="003B1C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College is entering into the attached agreements to provide sewer and road access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Westridge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Apartments, a division of Northridge Properties.</w:t>
      </w:r>
    </w:p>
    <w:p w:rsidR="003B1CA2" w:rsidRPr="000B2235" w:rsidRDefault="003B1CA2" w:rsidP="003B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CA2" w:rsidRPr="000B2235" w:rsidRDefault="003B1CA2" w:rsidP="003B1C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235">
        <w:rPr>
          <w:rFonts w:ascii="Times New Roman" w:eastAsia="Times New Roman" w:hAnsi="Times New Roman" w:cs="Times New Roman"/>
          <w:b/>
          <w:sz w:val="24"/>
          <w:szCs w:val="24"/>
        </w:rPr>
        <w:t>Recommendation:</w:t>
      </w:r>
    </w:p>
    <w:p w:rsidR="003B1CA2" w:rsidRDefault="003B1CA2" w:rsidP="003B1C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B2235">
        <w:rPr>
          <w:rFonts w:ascii="Times New Roman" w:eastAsia="Times New Roman" w:hAnsi="Times New Roman" w:cs="Times New Roman"/>
          <w:sz w:val="24"/>
          <w:szCs w:val="24"/>
        </w:rPr>
        <w:t>The administration recom</w:t>
      </w:r>
      <w:r>
        <w:rPr>
          <w:rFonts w:ascii="Times New Roman" w:eastAsia="Times New Roman" w:hAnsi="Times New Roman" w:cs="Times New Roman"/>
          <w:sz w:val="24"/>
          <w:szCs w:val="24"/>
        </w:rPr>
        <w:t>mends the Board approve the College’s President to enter into the attached agreements.</w:t>
      </w:r>
    </w:p>
    <w:p w:rsidR="003B1391" w:rsidRPr="003B1CA2" w:rsidRDefault="003B139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1391" w:rsidRPr="003B1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2"/>
    <w:rsid w:val="003B1391"/>
    <w:rsid w:val="003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D726"/>
  <w15:chartTrackingRefBased/>
  <w15:docId w15:val="{8482E4F4-79E7-4B6A-B576-C50542E6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2019-02-20T16:22:00Z</dcterms:created>
  <dcterms:modified xsi:type="dcterms:W3CDTF">2019-02-20T16:29:00Z</dcterms:modified>
</cp:coreProperties>
</file>