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5DC1E" w14:textId="29ADA549" w:rsidR="0066706F" w:rsidRDefault="0066706F" w:rsidP="0066706F">
      <w:pPr>
        <w:rPr>
          <w:rFonts w:ascii="Arial" w:hAnsi="Arial" w:cs="Arial"/>
          <w:sz w:val="18"/>
          <w:szCs w:val="18"/>
        </w:rPr>
      </w:pPr>
      <w:r>
        <w:rPr>
          <w:rFonts w:ascii="Arial" w:hAnsi="Arial" w:cs="Arial"/>
          <w:sz w:val="18"/>
          <w:szCs w:val="18"/>
        </w:rPr>
        <w:t>The Illinois Community College Risk Management Consortium (ICCRMC)</w:t>
      </w:r>
      <w:r w:rsidR="00461D12">
        <w:rPr>
          <w:rFonts w:ascii="Arial" w:hAnsi="Arial" w:cs="Arial"/>
          <w:sz w:val="18"/>
          <w:szCs w:val="18"/>
        </w:rPr>
        <w:t xml:space="preserve"> </w:t>
      </w:r>
      <w:r>
        <w:rPr>
          <w:rFonts w:ascii="Arial" w:hAnsi="Arial" w:cs="Arial"/>
          <w:sz w:val="18"/>
          <w:szCs w:val="18"/>
        </w:rPr>
        <w:t xml:space="preserve">Board will convene a meeting on October </w:t>
      </w:r>
      <w:proofErr w:type="gramStart"/>
      <w:r w:rsidR="00D72866">
        <w:rPr>
          <w:rFonts w:ascii="Arial" w:hAnsi="Arial" w:cs="Arial"/>
          <w:sz w:val="18"/>
          <w:szCs w:val="18"/>
        </w:rPr>
        <w:t>8</w:t>
      </w:r>
      <w:r>
        <w:rPr>
          <w:rFonts w:ascii="Arial" w:hAnsi="Arial" w:cs="Arial"/>
          <w:sz w:val="18"/>
          <w:szCs w:val="18"/>
        </w:rPr>
        <w:t xml:space="preserve">  202</w:t>
      </w:r>
      <w:r w:rsidR="00D72866">
        <w:rPr>
          <w:rFonts w:ascii="Arial" w:hAnsi="Arial" w:cs="Arial"/>
          <w:sz w:val="18"/>
          <w:szCs w:val="18"/>
        </w:rPr>
        <w:t>1</w:t>
      </w:r>
      <w:proofErr w:type="gramEnd"/>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web based video and audio programs.</w:t>
      </w:r>
    </w:p>
    <w:p w14:paraId="4D2A639C" w14:textId="0B4D4A83" w:rsidR="0066706F" w:rsidRDefault="0066706F" w:rsidP="0066706F">
      <w:pPr>
        <w:rPr>
          <w:rFonts w:ascii="Arial" w:hAnsi="Arial" w:cs="Arial"/>
          <w:sz w:val="18"/>
          <w:szCs w:val="18"/>
        </w:rPr>
      </w:pP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p>
    <w:p w14:paraId="6E3C230C" w14:textId="18B45516" w:rsidR="0066706F" w:rsidRDefault="0066706F" w:rsidP="0066706F">
      <w:pPr>
        <w:rPr>
          <w:rFonts w:ascii="Arial" w:hAnsi="Arial" w:cs="Arial"/>
          <w:sz w:val="18"/>
          <w:szCs w:val="18"/>
        </w:rPr>
      </w:pP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14197939" w14:textId="77777777" w:rsidR="0066706F" w:rsidRDefault="0066706F" w:rsidP="0066706F">
      <w:pPr>
        <w:jc w:val="center"/>
        <w:rPr>
          <w:b/>
          <w:bCs/>
        </w:rPr>
      </w:pPr>
    </w:p>
    <w:p w14:paraId="34EA4F24" w14:textId="67D6D14A" w:rsidR="00D72866" w:rsidRPr="00D72866" w:rsidRDefault="00D72866" w:rsidP="00D72866">
      <w:pPr>
        <w:pStyle w:val="NormalWeb"/>
        <w:jc w:val="center"/>
        <w:rPr>
          <w:sz w:val="18"/>
          <w:szCs w:val="18"/>
        </w:rPr>
      </w:pPr>
      <w:r w:rsidRPr="00D72866">
        <w:rPr>
          <w:rFonts w:ascii="Arial" w:hAnsi="Arial" w:cs="Arial"/>
          <w:sz w:val="18"/>
          <w:szCs w:val="18"/>
        </w:rPr>
        <w:t>Join Zoom Meeting</w:t>
      </w:r>
      <w:r w:rsidRPr="00D72866">
        <w:rPr>
          <w:sz w:val="18"/>
          <w:szCs w:val="18"/>
        </w:rPr>
        <w:t xml:space="preserve"> </w:t>
      </w:r>
      <w:r w:rsidRPr="00D72866">
        <w:rPr>
          <w:sz w:val="18"/>
          <w:szCs w:val="18"/>
        </w:rPr>
        <w:br/>
      </w:r>
      <w:hyperlink r:id="rId11" w:history="1">
        <w:r w:rsidRPr="00D72866">
          <w:rPr>
            <w:rStyle w:val="Hyperlink"/>
            <w:rFonts w:ascii="Arial" w:hAnsi="Arial" w:cs="Arial"/>
            <w:sz w:val="18"/>
            <w:szCs w:val="18"/>
          </w:rPr>
          <w:t>https://us02web.zoom.us/j/84188084371?pwd=dU1DL0VhdVB3MUhubDlzWm5NR08rZz09</w:t>
        </w:r>
      </w:hyperlink>
    </w:p>
    <w:p w14:paraId="7F8C5070" w14:textId="1BEAE3AF" w:rsidR="00A9204E" w:rsidRPr="00D72866" w:rsidRDefault="00D72866" w:rsidP="00D72866">
      <w:pPr>
        <w:jc w:val="center"/>
        <w:rPr>
          <w:sz w:val="18"/>
          <w:szCs w:val="18"/>
        </w:rPr>
      </w:pPr>
      <w:r w:rsidRPr="00D72866">
        <w:rPr>
          <w:rFonts w:ascii="Arial" w:hAnsi="Arial" w:cs="Arial"/>
          <w:sz w:val="18"/>
          <w:szCs w:val="18"/>
        </w:rPr>
        <w:t>Meeting ID: 841 8808 4371</w:t>
      </w:r>
      <w:r w:rsidRPr="00D72866">
        <w:rPr>
          <w:sz w:val="18"/>
          <w:szCs w:val="18"/>
        </w:rPr>
        <w:t xml:space="preserve"> </w:t>
      </w:r>
      <w:r w:rsidRPr="00D72866">
        <w:rPr>
          <w:sz w:val="18"/>
          <w:szCs w:val="18"/>
        </w:rPr>
        <w:br/>
      </w:r>
      <w:r w:rsidRPr="00D72866">
        <w:rPr>
          <w:rFonts w:ascii="Arial" w:hAnsi="Arial" w:cs="Arial"/>
          <w:sz w:val="18"/>
          <w:szCs w:val="18"/>
        </w:rPr>
        <w:t>Passcode: 445710</w:t>
      </w:r>
      <w:r w:rsidRPr="00D72866">
        <w:rPr>
          <w:sz w:val="18"/>
          <w:szCs w:val="18"/>
        </w:rPr>
        <w:t xml:space="preserve"> </w:t>
      </w:r>
      <w:r w:rsidRPr="00D72866">
        <w:rPr>
          <w:sz w:val="18"/>
          <w:szCs w:val="18"/>
        </w:rPr>
        <w:br/>
      </w:r>
      <w:r w:rsidRPr="00D72866">
        <w:rPr>
          <w:rFonts w:ascii="Arial" w:hAnsi="Arial" w:cs="Arial"/>
          <w:sz w:val="18"/>
          <w:szCs w:val="18"/>
        </w:rPr>
        <w:t>One tap mobile</w:t>
      </w:r>
      <w:r w:rsidRPr="00D72866">
        <w:rPr>
          <w:sz w:val="18"/>
          <w:szCs w:val="18"/>
        </w:rPr>
        <w:t xml:space="preserve"> </w:t>
      </w:r>
      <w:r w:rsidRPr="00D72866">
        <w:rPr>
          <w:sz w:val="18"/>
          <w:szCs w:val="18"/>
        </w:rPr>
        <w:br/>
      </w:r>
      <w:r w:rsidRPr="00D72866">
        <w:rPr>
          <w:rFonts w:ascii="Arial" w:hAnsi="Arial" w:cs="Arial"/>
          <w:sz w:val="18"/>
          <w:szCs w:val="18"/>
        </w:rPr>
        <w:t>+13126266799,</w:t>
      </w:r>
      <w:proofErr w:type="gramStart"/>
      <w:r w:rsidRPr="00D72866">
        <w:rPr>
          <w:rFonts w:ascii="Arial" w:hAnsi="Arial" w:cs="Arial"/>
          <w:sz w:val="18"/>
          <w:szCs w:val="18"/>
        </w:rPr>
        <w:t>,84188084371</w:t>
      </w:r>
      <w:proofErr w:type="gramEnd"/>
      <w:r w:rsidRPr="00D72866">
        <w:rPr>
          <w:rFonts w:ascii="Arial" w:hAnsi="Arial" w:cs="Arial"/>
          <w:sz w:val="18"/>
          <w:szCs w:val="18"/>
        </w:rPr>
        <w:t>#,,,,*445710# US (Chicago)</w:t>
      </w:r>
    </w:p>
    <w:p w14:paraId="08FF094B" w14:textId="3B14319A" w:rsidR="0066706F" w:rsidRDefault="0066706F"/>
    <w:p w14:paraId="128D9FF2" w14:textId="490BDDCD"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6EF82E4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D72866">
        <w:rPr>
          <w:rFonts w:cs="Arial"/>
          <w:sz w:val="22"/>
        </w:rPr>
        <w:t>May 14</w:t>
      </w:r>
      <w:r w:rsidRPr="0066706F">
        <w:rPr>
          <w:rFonts w:cs="Arial"/>
          <w:sz w:val="22"/>
        </w:rPr>
        <w:t>, 202</w:t>
      </w:r>
      <w:r w:rsidR="00D72866">
        <w:rPr>
          <w:rFonts w:cs="Arial"/>
          <w:sz w:val="22"/>
        </w:rPr>
        <w:t>1</w:t>
      </w:r>
      <w:r w:rsidRPr="0066706F">
        <w:rPr>
          <w:rFonts w:cs="Arial"/>
          <w:sz w:val="22"/>
        </w:rPr>
        <w:t xml:space="preserve"> Board of Directors Meeting.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6379B229"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D72866">
        <w:rPr>
          <w:rFonts w:cs="Arial"/>
          <w:sz w:val="22"/>
        </w:rPr>
        <w:t>May 14</w:t>
      </w:r>
      <w:r w:rsidRPr="0066706F">
        <w:rPr>
          <w:rFonts w:cs="Arial"/>
          <w:sz w:val="22"/>
        </w:rPr>
        <w:t>, 202</w:t>
      </w:r>
      <w:r w:rsidR="00D72866">
        <w:rPr>
          <w:rFonts w:cs="Arial"/>
          <w:sz w:val="22"/>
        </w:rPr>
        <w:t>1</w:t>
      </w:r>
      <w:r w:rsidRPr="0066706F">
        <w:rPr>
          <w:rFonts w:cs="Arial"/>
          <w:sz w:val="22"/>
        </w:rPr>
        <w:t xml:space="preserve"> Board of Directors Meeting. </w:t>
      </w:r>
    </w:p>
    <w:p w14:paraId="58A076DB"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125D6224" w:rsid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Review of the August 31</w:t>
      </w:r>
      <w:r w:rsidR="002C7765">
        <w:rPr>
          <w:rFonts w:cs="Arial"/>
          <w:sz w:val="22"/>
        </w:rPr>
        <w:t>,</w:t>
      </w:r>
      <w:r w:rsidRPr="0066706F">
        <w:rPr>
          <w:rFonts w:cs="Arial"/>
          <w:sz w:val="22"/>
        </w:rPr>
        <w:t>202</w:t>
      </w:r>
      <w:r w:rsidR="00D72866">
        <w:rPr>
          <w:rFonts w:cs="Arial"/>
          <w:sz w:val="22"/>
        </w:rPr>
        <w:t>1</w:t>
      </w:r>
      <w:r w:rsidRPr="0066706F">
        <w:rPr>
          <w:rFonts w:cs="Arial"/>
          <w:sz w:val="22"/>
        </w:rPr>
        <w:t xml:space="preserve"> Treasurer’s Report</w:t>
      </w:r>
    </w:p>
    <w:p w14:paraId="458A39BC" w14:textId="77777777" w:rsidR="002F15A5" w:rsidRPr="0066706F" w:rsidRDefault="002F15A5" w:rsidP="002F15A5">
      <w:pPr>
        <w:pStyle w:val="BodyText"/>
        <w:tabs>
          <w:tab w:val="clear" w:pos="720"/>
          <w:tab w:val="clear" w:pos="1440"/>
          <w:tab w:val="clear" w:pos="2160"/>
          <w:tab w:val="clear" w:pos="2880"/>
        </w:tabs>
        <w:spacing w:after="0"/>
        <w:ind w:left="1440"/>
        <w:jc w:val="left"/>
        <w:rPr>
          <w:rFonts w:cs="Arial"/>
          <w:sz w:val="22"/>
        </w:rPr>
      </w:pPr>
    </w:p>
    <w:p w14:paraId="75F20118" w14:textId="5094BC35" w:rsidR="002F15A5" w:rsidRPr="0066706F" w:rsidRDefault="002F15A5" w:rsidP="002F15A5">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w:t>
      </w:r>
      <w:r>
        <w:rPr>
          <w:rFonts w:cs="Arial"/>
          <w:sz w:val="22"/>
        </w:rPr>
        <w:t>August 31, 202</w:t>
      </w:r>
      <w:r w:rsidR="00D72866">
        <w:rPr>
          <w:rFonts w:cs="Arial"/>
          <w:sz w:val="22"/>
        </w:rPr>
        <w:t>1</w:t>
      </w:r>
      <w:r>
        <w:rPr>
          <w:rFonts w:cs="Arial"/>
          <w:sz w:val="22"/>
        </w:rPr>
        <w:t xml:space="preserve"> Treasurer’s Report</w:t>
      </w:r>
      <w:r w:rsidRPr="0066706F">
        <w:rPr>
          <w:rFonts w:cs="Arial"/>
          <w:sz w:val="22"/>
        </w:rPr>
        <w:t xml:space="preserve">. </w:t>
      </w:r>
    </w:p>
    <w:p w14:paraId="36CA4B8D" w14:textId="77F5A3A7" w:rsidR="0066706F" w:rsidRPr="0066706F" w:rsidRDefault="0066706F" w:rsidP="002F15A5">
      <w:pPr>
        <w:pStyle w:val="BodyText"/>
        <w:tabs>
          <w:tab w:val="clear" w:pos="720"/>
          <w:tab w:val="clear" w:pos="1440"/>
          <w:tab w:val="clear" w:pos="2160"/>
          <w:tab w:val="clear" w:pos="2880"/>
        </w:tabs>
        <w:spacing w:after="0"/>
        <w:ind w:left="1440"/>
        <w:jc w:val="left"/>
        <w:rPr>
          <w:rFonts w:cs="Arial"/>
          <w:sz w:val="22"/>
        </w:rPr>
      </w:pPr>
    </w:p>
    <w:p w14:paraId="09C123D0" w14:textId="1EFD1EC5"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Review of the June 30</w:t>
      </w:r>
      <w:r w:rsidR="002C7765">
        <w:rPr>
          <w:rFonts w:cs="Arial"/>
          <w:sz w:val="22"/>
        </w:rPr>
        <w:t>,</w:t>
      </w:r>
      <w:r w:rsidRPr="0066706F">
        <w:rPr>
          <w:rFonts w:cs="Arial"/>
          <w:sz w:val="22"/>
        </w:rPr>
        <w:t>202</w:t>
      </w:r>
      <w:r w:rsidR="00D72866">
        <w:rPr>
          <w:rFonts w:cs="Arial"/>
          <w:sz w:val="22"/>
        </w:rPr>
        <w:t>1</w:t>
      </w:r>
      <w:r w:rsidRPr="0066706F">
        <w:rPr>
          <w:rFonts w:cs="Arial"/>
          <w:sz w:val="22"/>
        </w:rPr>
        <w:t xml:space="preserve"> Actuarial Report</w:t>
      </w:r>
      <w:r w:rsidR="002F15A5">
        <w:rPr>
          <w:rFonts w:cs="Arial"/>
          <w:sz w:val="22"/>
        </w:rPr>
        <w:t xml:space="preserve"> Results</w:t>
      </w:r>
      <w:r w:rsidRPr="0066706F">
        <w:rPr>
          <w:rFonts w:cs="Arial"/>
          <w:sz w:val="22"/>
        </w:rPr>
        <w:t xml:space="preserve"> and Financial Ratios</w:t>
      </w:r>
    </w:p>
    <w:p w14:paraId="58A819E8"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3F6D1B1" w14:textId="3C5D6F0B" w:rsidR="0066706F" w:rsidRDefault="00D72866"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Re</w:t>
      </w:r>
      <w:r w:rsidR="0066706F" w:rsidRPr="0066706F">
        <w:rPr>
          <w:rFonts w:cs="Arial"/>
          <w:sz w:val="22"/>
        </w:rPr>
        <w:t>view of the 202</w:t>
      </w:r>
      <w:r>
        <w:rPr>
          <w:rFonts w:cs="Arial"/>
          <w:sz w:val="22"/>
        </w:rPr>
        <w:t>1</w:t>
      </w:r>
      <w:r w:rsidR="0066706F" w:rsidRPr="0066706F">
        <w:rPr>
          <w:rFonts w:cs="Arial"/>
          <w:sz w:val="22"/>
        </w:rPr>
        <w:t xml:space="preserve"> Year End Audit</w:t>
      </w:r>
    </w:p>
    <w:p w14:paraId="7034B01D" w14:textId="77777777" w:rsidR="002F15A5" w:rsidRPr="0066706F" w:rsidRDefault="002F15A5" w:rsidP="002F15A5">
      <w:pPr>
        <w:pStyle w:val="BodyText"/>
        <w:tabs>
          <w:tab w:val="clear" w:pos="720"/>
          <w:tab w:val="clear" w:pos="1440"/>
          <w:tab w:val="clear" w:pos="2160"/>
          <w:tab w:val="clear" w:pos="2880"/>
        </w:tabs>
        <w:spacing w:after="0"/>
        <w:ind w:left="1440"/>
        <w:jc w:val="left"/>
        <w:rPr>
          <w:rFonts w:cs="Arial"/>
          <w:sz w:val="22"/>
        </w:rPr>
      </w:pPr>
    </w:p>
    <w:p w14:paraId="5E39D04D" w14:textId="46413CEF" w:rsidR="002F15A5" w:rsidRPr="0066706F" w:rsidRDefault="002F15A5" w:rsidP="002F15A5">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w:t>
      </w:r>
      <w:r>
        <w:rPr>
          <w:rFonts w:cs="Arial"/>
          <w:sz w:val="22"/>
        </w:rPr>
        <w:t>202</w:t>
      </w:r>
      <w:r w:rsidR="00D72866">
        <w:rPr>
          <w:rFonts w:cs="Arial"/>
          <w:sz w:val="22"/>
        </w:rPr>
        <w:t>1</w:t>
      </w:r>
      <w:r>
        <w:rPr>
          <w:rFonts w:cs="Arial"/>
          <w:sz w:val="22"/>
        </w:rPr>
        <w:t xml:space="preserve"> Year End Audit</w:t>
      </w:r>
      <w:r w:rsidRPr="0066706F">
        <w:rPr>
          <w:rFonts w:cs="Arial"/>
          <w:sz w:val="22"/>
        </w:rPr>
        <w:t xml:space="preserve">. </w:t>
      </w:r>
    </w:p>
    <w:p w14:paraId="6ED7492B"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41ED69A" w14:textId="398C058E" w:rsidR="0066706F" w:rsidRP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 xml:space="preserve">Discussion of Other Items </w:t>
      </w: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A88226D"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Marsh USA Report</w:t>
      </w:r>
    </w:p>
    <w:p w14:paraId="639D986C"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rPr>
      </w:pPr>
    </w:p>
    <w:p w14:paraId="2FED457F" w14:textId="0DC3D04D"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 xml:space="preserve">Review of the </w:t>
      </w:r>
      <w:r w:rsidR="00D72866">
        <w:rPr>
          <w:rFonts w:cs="Arial"/>
          <w:sz w:val="22"/>
        </w:rPr>
        <w:t>Memorandum of Coverage: 21/22</w:t>
      </w:r>
    </w:p>
    <w:p w14:paraId="3C8FDF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2261EF8F" w14:textId="41A3703D" w:rsidR="00461D12" w:rsidRDefault="00461D12" w:rsidP="00461D12">
      <w:pPr>
        <w:pStyle w:val="BodyText"/>
        <w:numPr>
          <w:ilvl w:val="1"/>
          <w:numId w:val="24"/>
        </w:numPr>
        <w:tabs>
          <w:tab w:val="clear" w:pos="720"/>
          <w:tab w:val="clear" w:pos="2160"/>
          <w:tab w:val="clear" w:pos="2880"/>
        </w:tabs>
        <w:spacing w:after="0"/>
        <w:jc w:val="left"/>
        <w:rPr>
          <w:sz w:val="22"/>
        </w:rPr>
      </w:pPr>
      <w:r>
        <w:rPr>
          <w:sz w:val="22"/>
        </w:rPr>
        <w:t xml:space="preserve">Review of </w:t>
      </w:r>
      <w:r w:rsidR="00D72866">
        <w:rPr>
          <w:sz w:val="22"/>
        </w:rPr>
        <w:t>the Annual Insurance Summary</w:t>
      </w:r>
    </w:p>
    <w:p w14:paraId="22300AAE" w14:textId="77777777" w:rsidR="00461D12" w:rsidRDefault="00461D12" w:rsidP="00461D12">
      <w:pPr>
        <w:pStyle w:val="ListParagraph"/>
        <w:rPr>
          <w:sz w:val="22"/>
        </w:rPr>
      </w:pPr>
    </w:p>
    <w:p w14:paraId="281684DD" w14:textId="31994A89" w:rsidR="00461D12" w:rsidRDefault="00D72866" w:rsidP="00461D12">
      <w:pPr>
        <w:pStyle w:val="BodyText"/>
        <w:numPr>
          <w:ilvl w:val="1"/>
          <w:numId w:val="24"/>
        </w:numPr>
        <w:tabs>
          <w:tab w:val="clear" w:pos="720"/>
          <w:tab w:val="clear" w:pos="2160"/>
          <w:tab w:val="clear" w:pos="2880"/>
        </w:tabs>
        <w:spacing w:after="0"/>
        <w:jc w:val="left"/>
        <w:rPr>
          <w:sz w:val="22"/>
        </w:rPr>
      </w:pPr>
      <w:r>
        <w:rPr>
          <w:sz w:val="22"/>
        </w:rPr>
        <w:t>Key Dates for the 2022 Renewal</w:t>
      </w:r>
      <w:r w:rsidR="00461D12">
        <w:rPr>
          <w:sz w:val="22"/>
        </w:rPr>
        <w:t xml:space="preserve"> </w:t>
      </w:r>
    </w:p>
    <w:p w14:paraId="02F3C8FD" w14:textId="77777777" w:rsidR="00461D12" w:rsidRDefault="00461D12" w:rsidP="00461D12">
      <w:pPr>
        <w:pStyle w:val="ListParagraph"/>
        <w:rPr>
          <w:sz w:val="22"/>
        </w:rPr>
      </w:pPr>
    </w:p>
    <w:p w14:paraId="5D7235F3" w14:textId="3B172AE9"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CCMSI</w:t>
      </w:r>
      <w:r w:rsidR="00D72866">
        <w:rPr>
          <w:sz w:val="22"/>
        </w:rPr>
        <w:t xml:space="preserve"> Claim and Safety Report</w:t>
      </w:r>
    </w:p>
    <w:p w14:paraId="018C9349" w14:textId="77777777" w:rsidR="00461D12" w:rsidRDefault="00461D12" w:rsidP="00461D12">
      <w:pPr>
        <w:pStyle w:val="BodyText"/>
        <w:tabs>
          <w:tab w:val="clear" w:pos="720"/>
          <w:tab w:val="clear" w:pos="1440"/>
          <w:tab w:val="clear" w:pos="2160"/>
          <w:tab w:val="clear" w:pos="2880"/>
        </w:tabs>
        <w:spacing w:after="0"/>
        <w:ind w:left="1440"/>
        <w:jc w:val="left"/>
        <w:rPr>
          <w:sz w:val="22"/>
        </w:rPr>
      </w:pPr>
    </w:p>
    <w:p w14:paraId="08FB0022" w14:textId="77777777"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Miscellaneous</w:t>
      </w:r>
    </w:p>
    <w:p w14:paraId="2040DD10" w14:textId="77777777" w:rsidR="00461D12" w:rsidRDefault="00461D12" w:rsidP="00461D12">
      <w:pPr>
        <w:pStyle w:val="BodyText"/>
        <w:tabs>
          <w:tab w:val="clear" w:pos="720"/>
          <w:tab w:val="clear" w:pos="1440"/>
          <w:tab w:val="clear" w:pos="2160"/>
          <w:tab w:val="clear" w:pos="2880"/>
        </w:tabs>
        <w:spacing w:after="0"/>
        <w:ind w:left="720"/>
        <w:jc w:val="left"/>
        <w:rPr>
          <w:sz w:val="22"/>
        </w:rPr>
      </w:pPr>
    </w:p>
    <w:p w14:paraId="736D8371" w14:textId="54590BF6" w:rsidR="00461D12" w:rsidRPr="005B2A0A" w:rsidRDefault="000710FC" w:rsidP="00461D12">
      <w:pPr>
        <w:pStyle w:val="BodyText"/>
        <w:numPr>
          <w:ilvl w:val="1"/>
          <w:numId w:val="24"/>
        </w:numPr>
        <w:tabs>
          <w:tab w:val="clear" w:pos="720"/>
          <w:tab w:val="clear" w:pos="1440"/>
          <w:tab w:val="clear" w:pos="2160"/>
          <w:tab w:val="clear" w:pos="2880"/>
          <w:tab w:val="num" w:pos="900"/>
        </w:tabs>
        <w:spacing w:before="120" w:after="120"/>
        <w:ind w:left="907" w:hanging="187"/>
        <w:jc w:val="left"/>
        <w:rPr>
          <w:sz w:val="20"/>
          <w:szCs w:val="20"/>
        </w:rPr>
      </w:pPr>
      <w:r>
        <w:rPr>
          <w:sz w:val="22"/>
        </w:rPr>
        <w:t>October 7, 2021 Safety Committee Report</w:t>
      </w:r>
      <w:r w:rsidR="00461D12">
        <w:rPr>
          <w:sz w:val="22"/>
        </w:rPr>
        <w:t xml:space="preserve"> – Phil Gies</w:t>
      </w:r>
      <w:r w:rsidR="00A01FB9">
        <w:rPr>
          <w:sz w:val="22"/>
        </w:rPr>
        <w:t>c</w:t>
      </w:r>
      <w:r w:rsidR="00461D12">
        <w:rPr>
          <w:sz w:val="22"/>
        </w:rPr>
        <w:t>hen</w:t>
      </w:r>
    </w:p>
    <w:p w14:paraId="1C3363B5" w14:textId="0A56B56B" w:rsidR="00461D12" w:rsidRDefault="00461D12" w:rsidP="00461D12">
      <w:pPr>
        <w:pStyle w:val="BodyText"/>
        <w:numPr>
          <w:ilvl w:val="1"/>
          <w:numId w:val="24"/>
        </w:numPr>
        <w:tabs>
          <w:tab w:val="clear" w:pos="2160"/>
          <w:tab w:val="clear" w:pos="2880"/>
        </w:tabs>
        <w:spacing w:after="0"/>
        <w:jc w:val="left"/>
        <w:rPr>
          <w:sz w:val="22"/>
        </w:rPr>
      </w:pPr>
      <w:r>
        <w:rPr>
          <w:sz w:val="22"/>
        </w:rPr>
        <w:t>Review 202</w:t>
      </w:r>
      <w:r w:rsidR="000710FC">
        <w:rPr>
          <w:sz w:val="22"/>
        </w:rPr>
        <w:t>2</w:t>
      </w:r>
      <w:r>
        <w:rPr>
          <w:sz w:val="22"/>
        </w:rPr>
        <w:t xml:space="preserve"> Meeting </w:t>
      </w:r>
      <w:r w:rsidR="00A01FB9">
        <w:rPr>
          <w:sz w:val="22"/>
        </w:rPr>
        <w:t>Calendar</w:t>
      </w:r>
    </w:p>
    <w:p w14:paraId="106116C7" w14:textId="77777777" w:rsidR="00461D12" w:rsidRDefault="00461D12" w:rsidP="00461D12">
      <w:pPr>
        <w:pStyle w:val="BodyText"/>
        <w:tabs>
          <w:tab w:val="clear" w:pos="1440"/>
          <w:tab w:val="clear" w:pos="2160"/>
          <w:tab w:val="clear" w:pos="2880"/>
        </w:tabs>
        <w:spacing w:after="0"/>
        <w:ind w:left="1440"/>
        <w:jc w:val="left"/>
        <w:rPr>
          <w:sz w:val="22"/>
        </w:rPr>
      </w:pPr>
    </w:p>
    <w:p w14:paraId="7A84E893" w14:textId="65140135" w:rsidR="00461D12" w:rsidRPr="00E23451" w:rsidRDefault="00461D12" w:rsidP="00461D12">
      <w:pPr>
        <w:pStyle w:val="BodyText"/>
        <w:tabs>
          <w:tab w:val="clear" w:pos="1440"/>
          <w:tab w:val="clear" w:pos="2160"/>
          <w:tab w:val="clear" w:pos="2880"/>
        </w:tabs>
        <w:spacing w:after="0"/>
        <w:ind w:left="720"/>
        <w:jc w:val="left"/>
        <w:rPr>
          <w:sz w:val="22"/>
        </w:rPr>
      </w:pPr>
      <w:r w:rsidRPr="002C7765">
        <w:rPr>
          <w:b/>
          <w:bCs/>
          <w:sz w:val="22"/>
        </w:rPr>
        <w:t>Executive Board of Directors</w:t>
      </w:r>
    </w:p>
    <w:p w14:paraId="57DB36BA" w14:textId="036F22F3" w:rsidR="00461D12" w:rsidRPr="00E23451" w:rsidRDefault="00461D12" w:rsidP="00461D12">
      <w:pPr>
        <w:pStyle w:val="BodyText"/>
        <w:numPr>
          <w:ilvl w:val="0"/>
          <w:numId w:val="26"/>
        </w:numPr>
        <w:tabs>
          <w:tab w:val="clear" w:pos="1440"/>
          <w:tab w:val="clear" w:pos="2160"/>
          <w:tab w:val="clear" w:pos="2880"/>
        </w:tabs>
        <w:spacing w:after="0"/>
        <w:jc w:val="left"/>
        <w:rPr>
          <w:sz w:val="22"/>
        </w:rPr>
      </w:pPr>
      <w:r w:rsidRPr="00E23451">
        <w:rPr>
          <w:sz w:val="22"/>
        </w:rPr>
        <w:t xml:space="preserve">February </w:t>
      </w:r>
      <w:r w:rsidR="000710FC">
        <w:rPr>
          <w:sz w:val="22"/>
        </w:rPr>
        <w:t>4</w:t>
      </w:r>
      <w:r>
        <w:rPr>
          <w:sz w:val="22"/>
        </w:rPr>
        <w:t>, 202</w:t>
      </w:r>
      <w:r w:rsidR="000710FC">
        <w:rPr>
          <w:sz w:val="22"/>
        </w:rPr>
        <w:t>2</w:t>
      </w:r>
    </w:p>
    <w:p w14:paraId="0FCF69FF" w14:textId="7A9D2CEA" w:rsidR="00461D12" w:rsidRPr="00E23451" w:rsidRDefault="00461D12" w:rsidP="00461D12">
      <w:pPr>
        <w:pStyle w:val="BodyText"/>
        <w:numPr>
          <w:ilvl w:val="0"/>
          <w:numId w:val="26"/>
        </w:numPr>
        <w:tabs>
          <w:tab w:val="clear" w:pos="1440"/>
          <w:tab w:val="clear" w:pos="2160"/>
          <w:tab w:val="clear" w:pos="2880"/>
        </w:tabs>
        <w:spacing w:after="0"/>
        <w:jc w:val="left"/>
        <w:rPr>
          <w:sz w:val="22"/>
        </w:rPr>
      </w:pPr>
      <w:r w:rsidRPr="00E23451">
        <w:rPr>
          <w:sz w:val="22"/>
        </w:rPr>
        <w:t xml:space="preserve">May </w:t>
      </w:r>
      <w:r w:rsidR="000710FC">
        <w:rPr>
          <w:sz w:val="22"/>
        </w:rPr>
        <w:t>13</w:t>
      </w:r>
      <w:r>
        <w:rPr>
          <w:sz w:val="22"/>
        </w:rPr>
        <w:t>, 202</w:t>
      </w:r>
      <w:r w:rsidR="000710FC">
        <w:rPr>
          <w:sz w:val="22"/>
        </w:rPr>
        <w:t>2</w:t>
      </w:r>
      <w:bookmarkStart w:id="0" w:name="_GoBack"/>
      <w:bookmarkEnd w:id="0"/>
    </w:p>
    <w:p w14:paraId="232208BF" w14:textId="4AC6703E" w:rsidR="00461D12" w:rsidRPr="00E23451" w:rsidRDefault="000710FC" w:rsidP="00461D12">
      <w:pPr>
        <w:pStyle w:val="BodyText"/>
        <w:numPr>
          <w:ilvl w:val="0"/>
          <w:numId w:val="26"/>
        </w:numPr>
        <w:tabs>
          <w:tab w:val="clear" w:pos="1440"/>
          <w:tab w:val="clear" w:pos="2160"/>
          <w:tab w:val="clear" w:pos="2880"/>
        </w:tabs>
        <w:spacing w:after="0"/>
        <w:jc w:val="left"/>
        <w:rPr>
          <w:sz w:val="22"/>
        </w:rPr>
      </w:pPr>
      <w:r>
        <w:rPr>
          <w:sz w:val="22"/>
        </w:rPr>
        <w:t>September 30</w:t>
      </w:r>
      <w:r w:rsidR="00461D12">
        <w:rPr>
          <w:sz w:val="22"/>
        </w:rPr>
        <w:t>, 202</w:t>
      </w:r>
      <w:r>
        <w:rPr>
          <w:sz w:val="22"/>
        </w:rPr>
        <w:t>2</w:t>
      </w:r>
    </w:p>
    <w:p w14:paraId="6BB64833" w14:textId="77777777" w:rsidR="00461D12" w:rsidRPr="00E23451" w:rsidRDefault="00461D12" w:rsidP="00461D12">
      <w:pPr>
        <w:pStyle w:val="BodyText"/>
        <w:tabs>
          <w:tab w:val="clear" w:pos="1440"/>
          <w:tab w:val="clear" w:pos="2160"/>
          <w:tab w:val="clear" w:pos="2880"/>
        </w:tabs>
        <w:spacing w:after="0"/>
        <w:ind w:left="720"/>
        <w:jc w:val="left"/>
        <w:rPr>
          <w:sz w:val="22"/>
        </w:rPr>
      </w:pPr>
    </w:p>
    <w:p w14:paraId="4AFCAAF0" w14:textId="34B5F306" w:rsidR="00461D12" w:rsidRPr="002C7765" w:rsidRDefault="00461D12" w:rsidP="00461D12">
      <w:pPr>
        <w:pStyle w:val="BodyText"/>
        <w:tabs>
          <w:tab w:val="clear" w:pos="1440"/>
          <w:tab w:val="clear" w:pos="2160"/>
          <w:tab w:val="clear" w:pos="2880"/>
        </w:tabs>
        <w:spacing w:after="0"/>
        <w:ind w:left="720"/>
        <w:jc w:val="left"/>
        <w:rPr>
          <w:b/>
          <w:bCs/>
          <w:sz w:val="22"/>
        </w:rPr>
      </w:pPr>
      <w:r w:rsidRPr="002C7765">
        <w:rPr>
          <w:b/>
          <w:bCs/>
          <w:sz w:val="22"/>
        </w:rPr>
        <w:t>Full Board of Directors</w:t>
      </w:r>
    </w:p>
    <w:p w14:paraId="5A368DEE" w14:textId="30E48E49"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sidRPr="00E23451">
        <w:rPr>
          <w:sz w:val="22"/>
        </w:rPr>
        <w:t xml:space="preserve">February </w:t>
      </w:r>
      <w:r w:rsidR="008E7B80">
        <w:rPr>
          <w:sz w:val="22"/>
        </w:rPr>
        <w:t>1</w:t>
      </w:r>
      <w:r w:rsidR="000710FC">
        <w:rPr>
          <w:sz w:val="22"/>
        </w:rPr>
        <w:t>1</w:t>
      </w:r>
      <w:r>
        <w:rPr>
          <w:sz w:val="22"/>
        </w:rPr>
        <w:t>, 202</w:t>
      </w:r>
      <w:r w:rsidR="000710FC">
        <w:rPr>
          <w:sz w:val="22"/>
        </w:rPr>
        <w:t>2</w:t>
      </w:r>
    </w:p>
    <w:p w14:paraId="79EFCE01" w14:textId="4556D03B"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Pr>
          <w:sz w:val="22"/>
        </w:rPr>
        <w:t xml:space="preserve">May </w:t>
      </w:r>
      <w:r w:rsidR="000710FC">
        <w:rPr>
          <w:sz w:val="22"/>
        </w:rPr>
        <w:t>20</w:t>
      </w:r>
      <w:r>
        <w:rPr>
          <w:sz w:val="22"/>
        </w:rPr>
        <w:t>, 202</w:t>
      </w:r>
      <w:r w:rsidR="000710FC">
        <w:rPr>
          <w:sz w:val="22"/>
        </w:rPr>
        <w:t>2</w:t>
      </w:r>
    </w:p>
    <w:p w14:paraId="7FBF07CD" w14:textId="2F48496F"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sidRPr="00E23451">
        <w:rPr>
          <w:sz w:val="22"/>
        </w:rPr>
        <w:t xml:space="preserve">October </w:t>
      </w:r>
      <w:r w:rsidR="000710FC">
        <w:rPr>
          <w:sz w:val="22"/>
        </w:rPr>
        <w:t>7</w:t>
      </w:r>
      <w:r>
        <w:rPr>
          <w:sz w:val="22"/>
        </w:rPr>
        <w:t>, 202</w:t>
      </w:r>
      <w:r w:rsidR="000710FC">
        <w:rPr>
          <w:sz w:val="22"/>
        </w:rPr>
        <w:t>2</w:t>
      </w:r>
    </w:p>
    <w:p w14:paraId="5E9B4506" w14:textId="77777777" w:rsidR="00461D12" w:rsidRPr="00E23451" w:rsidRDefault="00461D12" w:rsidP="00461D12">
      <w:pPr>
        <w:pStyle w:val="BodyText"/>
        <w:tabs>
          <w:tab w:val="clear" w:pos="1440"/>
          <w:tab w:val="clear" w:pos="2160"/>
          <w:tab w:val="clear" w:pos="2880"/>
        </w:tabs>
        <w:spacing w:after="0"/>
        <w:jc w:val="left"/>
        <w:rPr>
          <w:sz w:val="22"/>
        </w:rPr>
      </w:pPr>
      <w:r w:rsidRPr="00E23451">
        <w:rPr>
          <w:sz w:val="22"/>
        </w:rPr>
        <w:tab/>
      </w:r>
    </w:p>
    <w:p w14:paraId="05B3D345" w14:textId="027F09FB" w:rsidR="00461D12" w:rsidRPr="002C7765" w:rsidRDefault="00461D12" w:rsidP="00461D12">
      <w:pPr>
        <w:pStyle w:val="BodyText"/>
        <w:tabs>
          <w:tab w:val="clear" w:pos="1440"/>
          <w:tab w:val="clear" w:pos="2160"/>
          <w:tab w:val="clear" w:pos="2880"/>
        </w:tabs>
        <w:spacing w:after="0"/>
        <w:jc w:val="left"/>
        <w:rPr>
          <w:b/>
          <w:bCs/>
          <w:sz w:val="22"/>
        </w:rPr>
      </w:pPr>
      <w:r w:rsidRPr="00E23451">
        <w:rPr>
          <w:sz w:val="22"/>
        </w:rPr>
        <w:tab/>
      </w:r>
      <w:r w:rsidRPr="002C7765">
        <w:rPr>
          <w:b/>
          <w:bCs/>
          <w:sz w:val="22"/>
        </w:rPr>
        <w:t>Safety Committee</w:t>
      </w:r>
    </w:p>
    <w:p w14:paraId="5EBCBA9B" w14:textId="15121AC4" w:rsidR="00461D12" w:rsidRPr="00E23451"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February </w:t>
      </w:r>
      <w:r w:rsidR="000710FC">
        <w:rPr>
          <w:sz w:val="22"/>
        </w:rPr>
        <w:t>10</w:t>
      </w:r>
      <w:r>
        <w:rPr>
          <w:sz w:val="22"/>
        </w:rPr>
        <w:t>, 202</w:t>
      </w:r>
      <w:r w:rsidR="000710FC">
        <w:rPr>
          <w:sz w:val="22"/>
        </w:rPr>
        <w:t>2</w:t>
      </w:r>
    </w:p>
    <w:p w14:paraId="094FC386" w14:textId="0F32CA1E" w:rsidR="00461D12" w:rsidRPr="00E23451"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May </w:t>
      </w:r>
      <w:r>
        <w:rPr>
          <w:sz w:val="22"/>
        </w:rPr>
        <w:t>1</w:t>
      </w:r>
      <w:r w:rsidR="000710FC">
        <w:rPr>
          <w:sz w:val="22"/>
        </w:rPr>
        <w:t>9</w:t>
      </w:r>
      <w:r>
        <w:rPr>
          <w:sz w:val="22"/>
        </w:rPr>
        <w:t>, 202</w:t>
      </w:r>
      <w:r w:rsidR="000710FC">
        <w:rPr>
          <w:sz w:val="22"/>
        </w:rPr>
        <w:t>2</w:t>
      </w:r>
    </w:p>
    <w:p w14:paraId="540C9EC8" w14:textId="304E6E05" w:rsidR="00461D12"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October </w:t>
      </w:r>
      <w:r w:rsidR="000710FC">
        <w:rPr>
          <w:sz w:val="22"/>
        </w:rPr>
        <w:t>6</w:t>
      </w:r>
      <w:r>
        <w:rPr>
          <w:sz w:val="22"/>
        </w:rPr>
        <w:t>, 202</w:t>
      </w:r>
      <w:r w:rsidR="000710FC">
        <w:rPr>
          <w:sz w:val="22"/>
        </w:rPr>
        <w:t>2</w:t>
      </w:r>
    </w:p>
    <w:p w14:paraId="4BDF7DD2" w14:textId="57EAD07B" w:rsidR="0064622E" w:rsidRDefault="0064622E" w:rsidP="0064622E">
      <w:pPr>
        <w:pStyle w:val="BodyText"/>
        <w:tabs>
          <w:tab w:val="clear" w:pos="1440"/>
          <w:tab w:val="clear" w:pos="2160"/>
          <w:tab w:val="clear" w:pos="2880"/>
        </w:tabs>
        <w:spacing w:after="0"/>
        <w:jc w:val="left"/>
        <w:rPr>
          <w:sz w:val="22"/>
        </w:rPr>
      </w:pPr>
    </w:p>
    <w:p w14:paraId="664CEDCD" w14:textId="24A4044A" w:rsidR="0064622E" w:rsidRPr="0064622E" w:rsidRDefault="0064622E" w:rsidP="0064622E">
      <w:pPr>
        <w:pStyle w:val="BodyText"/>
        <w:tabs>
          <w:tab w:val="clear" w:pos="1440"/>
          <w:tab w:val="clear" w:pos="2160"/>
          <w:tab w:val="clear" w:pos="2880"/>
        </w:tabs>
        <w:spacing w:after="0"/>
        <w:jc w:val="left"/>
        <w:rPr>
          <w:b/>
          <w:sz w:val="22"/>
        </w:rPr>
      </w:pPr>
      <w:r>
        <w:rPr>
          <w:sz w:val="22"/>
        </w:rPr>
        <w:tab/>
      </w:r>
      <w:r w:rsidRPr="0064622E">
        <w:rPr>
          <w:b/>
          <w:sz w:val="22"/>
        </w:rPr>
        <w:t>Cyber Committee</w:t>
      </w:r>
    </w:p>
    <w:p w14:paraId="0464D69B" w14:textId="154D91D4" w:rsidR="0064622E" w:rsidRPr="00E23451" w:rsidRDefault="0064622E" w:rsidP="0064622E">
      <w:pPr>
        <w:pStyle w:val="BodyText"/>
        <w:numPr>
          <w:ilvl w:val="0"/>
          <w:numId w:val="25"/>
        </w:numPr>
        <w:tabs>
          <w:tab w:val="clear" w:pos="1440"/>
          <w:tab w:val="clear" w:pos="2160"/>
          <w:tab w:val="clear" w:pos="2880"/>
        </w:tabs>
        <w:spacing w:after="0"/>
        <w:jc w:val="left"/>
        <w:rPr>
          <w:sz w:val="22"/>
        </w:rPr>
      </w:pPr>
      <w:r>
        <w:rPr>
          <w:sz w:val="22"/>
        </w:rPr>
        <w:t xml:space="preserve">October </w:t>
      </w:r>
      <w:r>
        <w:rPr>
          <w:sz w:val="22"/>
        </w:rPr>
        <w:t>202</w:t>
      </w:r>
      <w:r>
        <w:rPr>
          <w:sz w:val="22"/>
        </w:rPr>
        <w:t xml:space="preserve">1 (invite to follow shortly with date/time) </w:t>
      </w:r>
    </w:p>
    <w:p w14:paraId="2B899A1A" w14:textId="077B6DF7" w:rsidR="0064622E" w:rsidRPr="00E23451" w:rsidRDefault="0064622E" w:rsidP="0064622E">
      <w:pPr>
        <w:pStyle w:val="BodyText"/>
        <w:numPr>
          <w:ilvl w:val="0"/>
          <w:numId w:val="25"/>
        </w:numPr>
        <w:tabs>
          <w:tab w:val="clear" w:pos="1440"/>
          <w:tab w:val="clear" w:pos="2160"/>
          <w:tab w:val="clear" w:pos="2880"/>
        </w:tabs>
        <w:spacing w:after="0"/>
        <w:jc w:val="left"/>
        <w:rPr>
          <w:sz w:val="22"/>
        </w:rPr>
      </w:pPr>
      <w:r>
        <w:rPr>
          <w:sz w:val="22"/>
        </w:rPr>
        <w:t xml:space="preserve">Future meetings TBD </w:t>
      </w:r>
    </w:p>
    <w:p w14:paraId="033433DB" w14:textId="77777777" w:rsidR="00461D12" w:rsidRDefault="00461D12" w:rsidP="00461D12">
      <w:pPr>
        <w:pStyle w:val="BodyText"/>
        <w:tabs>
          <w:tab w:val="clear" w:pos="1440"/>
          <w:tab w:val="clear" w:pos="2160"/>
          <w:tab w:val="clear" w:pos="2880"/>
        </w:tabs>
        <w:spacing w:after="0"/>
        <w:jc w:val="left"/>
        <w:rPr>
          <w:sz w:val="22"/>
        </w:rPr>
      </w:pPr>
    </w:p>
    <w:p w14:paraId="04B5F9D5" w14:textId="77777777"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Adjournment</w:t>
      </w:r>
    </w:p>
    <w:p w14:paraId="354972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10BFB2FF" w14:textId="77777777" w:rsidR="0066706F" w:rsidRPr="0066706F" w:rsidRDefault="0066706F">
      <w:pPr>
        <w:rPr>
          <w:rFonts w:ascii="Arial" w:hAnsi="Arial" w:cs="Arial"/>
        </w:rPr>
      </w:pPr>
    </w:p>
    <w:sectPr w:rsidR="0066706F"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8699" w14:textId="77777777" w:rsidR="009B7757" w:rsidRDefault="009B7757" w:rsidP="00BE32A1">
      <w:r>
        <w:separator/>
      </w:r>
    </w:p>
  </w:endnote>
  <w:endnote w:type="continuationSeparator" w:id="0">
    <w:p w14:paraId="50C5788A" w14:textId="77777777" w:rsidR="009B7757" w:rsidRDefault="009B7757"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68BA" w14:textId="77777777" w:rsidR="009B7757" w:rsidRDefault="009B7757" w:rsidP="00BE32A1">
      <w:r>
        <w:separator/>
      </w:r>
    </w:p>
  </w:footnote>
  <w:footnote w:type="continuationSeparator" w:id="0">
    <w:p w14:paraId="7B679644" w14:textId="77777777" w:rsidR="009B7757" w:rsidRDefault="009B7757"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7777777" w:rsidR="00BE32A1" w:rsidRDefault="00BE32A1" w:rsidP="00BE32A1">
    <w:pPr>
      <w:pStyle w:val="BodyText"/>
      <w:spacing w:after="0"/>
      <w:jc w:val="center"/>
      <w:rPr>
        <w:b/>
        <w:bCs/>
        <w:sz w:val="22"/>
      </w:rPr>
    </w:pPr>
    <w:r>
      <w:rPr>
        <w:b/>
        <w:bCs/>
        <w:sz w:val="22"/>
      </w:rPr>
      <w:t>EXECUTIVE BOARD OF DIRECTORS MEETING</w:t>
    </w:r>
  </w:p>
  <w:p w14:paraId="79F94D3A" w14:textId="3A9CBEEF" w:rsidR="00BE32A1" w:rsidRDefault="00BE32A1" w:rsidP="00BE32A1">
    <w:pPr>
      <w:pStyle w:val="BodyText"/>
      <w:spacing w:after="0"/>
      <w:jc w:val="center"/>
      <w:rPr>
        <w:b/>
        <w:bCs/>
        <w:sz w:val="22"/>
      </w:rPr>
    </w:pPr>
    <w:r>
      <w:rPr>
        <w:b/>
        <w:bCs/>
        <w:sz w:val="22"/>
      </w:rPr>
      <w:t>FRIDAY, OCTOBER</w:t>
    </w:r>
    <w:r w:rsidR="004D5929">
      <w:rPr>
        <w:b/>
        <w:bCs/>
        <w:sz w:val="22"/>
      </w:rPr>
      <w:t xml:space="preserve"> 8</w:t>
    </w:r>
    <w:r>
      <w:rPr>
        <w:b/>
        <w:bCs/>
        <w:sz w:val="22"/>
      </w:rPr>
      <w:t>, 202</w:t>
    </w:r>
    <w:r w:rsidR="004D5929">
      <w:rPr>
        <w:b/>
        <w:bCs/>
        <w:sz w:val="22"/>
      </w:rPr>
      <w:t>1</w:t>
    </w:r>
    <w:r>
      <w:rPr>
        <w:b/>
        <w:bCs/>
        <w:sz w:val="22"/>
      </w:rPr>
      <w:t>,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6"/>
  </w:num>
  <w:num w:numId="24">
    <w:abstractNumId w:val="25"/>
  </w:num>
  <w:num w:numId="25">
    <w:abstractNumId w:val="21"/>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A1"/>
    <w:rsid w:val="000710FC"/>
    <w:rsid w:val="001F16F4"/>
    <w:rsid w:val="002C7765"/>
    <w:rsid w:val="002F15A5"/>
    <w:rsid w:val="003603B9"/>
    <w:rsid w:val="0042103A"/>
    <w:rsid w:val="00461D12"/>
    <w:rsid w:val="004715CC"/>
    <w:rsid w:val="004D075B"/>
    <w:rsid w:val="004D5929"/>
    <w:rsid w:val="00537048"/>
    <w:rsid w:val="00645252"/>
    <w:rsid w:val="0064622E"/>
    <w:rsid w:val="0066706F"/>
    <w:rsid w:val="006D3D74"/>
    <w:rsid w:val="00754BBC"/>
    <w:rsid w:val="00763854"/>
    <w:rsid w:val="0083569A"/>
    <w:rsid w:val="00847DF5"/>
    <w:rsid w:val="008E7B80"/>
    <w:rsid w:val="009B7757"/>
    <w:rsid w:val="00A01FB9"/>
    <w:rsid w:val="00A9204E"/>
    <w:rsid w:val="00B93309"/>
    <w:rsid w:val="00BB3E15"/>
    <w:rsid w:val="00BE32A1"/>
    <w:rsid w:val="00CA7090"/>
    <w:rsid w:val="00D018FD"/>
    <w:rsid w:val="00D72866"/>
    <w:rsid w:val="00D8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customStyle="1" w:styleId="UnresolvedMention">
    <w:name w:val="Unresolved Mention"/>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 w:type="paragraph" w:styleId="NormalWeb">
    <w:name w:val="Normal (Web)"/>
    <w:basedOn w:val="Normal"/>
    <w:uiPriority w:val="99"/>
    <w:semiHidden/>
    <w:unhideWhenUsed/>
    <w:rsid w:val="00D728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320">
      <w:bodyDiv w:val="1"/>
      <w:marLeft w:val="0"/>
      <w:marRight w:val="0"/>
      <w:marTop w:val="0"/>
      <w:marBottom w:val="0"/>
      <w:divBdr>
        <w:top w:val="none" w:sz="0" w:space="0" w:color="auto"/>
        <w:left w:val="none" w:sz="0" w:space="0" w:color="auto"/>
        <w:bottom w:val="none" w:sz="0" w:space="0" w:color="auto"/>
        <w:right w:val="none" w:sz="0" w:space="0" w:color="auto"/>
      </w:divBdr>
    </w:div>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904024954">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4188084371?pwd=dU1DL0VhdVB3MUhubDlzWm5NR08rZz09" TargetMode="Externa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Kenny, Kate</cp:lastModifiedBy>
  <cp:revision>7</cp:revision>
  <cp:lastPrinted>2021-09-30T18:52:00Z</cp:lastPrinted>
  <dcterms:created xsi:type="dcterms:W3CDTF">2021-09-30T18:43:00Z</dcterms:created>
  <dcterms:modified xsi:type="dcterms:W3CDTF">2021-10-04T18:28:00Z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38f1469a-2c2a-4aee-b92b-090d4c5468ff_Enabled">
    <vt:lpwstr>true</vt:lpwstr>
  </property>
  <property fmtid="{D5CDD505-2E9C-101B-9397-08002B2CF9AE}" pid="9" name="MSIP_Label_38f1469a-2c2a-4aee-b92b-090d4c5468ff_SetDate">
    <vt:lpwstr>2021-10-04T18:05:54Z</vt:lpwstr>
  </property>
  <property fmtid="{D5CDD505-2E9C-101B-9397-08002B2CF9AE}" pid="10" name="MSIP_Label_38f1469a-2c2a-4aee-b92b-090d4c5468ff_Method">
    <vt:lpwstr>Standard</vt:lpwstr>
  </property>
  <property fmtid="{D5CDD505-2E9C-101B-9397-08002B2CF9AE}" pid="11" name="MSIP_Label_38f1469a-2c2a-4aee-b92b-090d4c5468ff_Name">
    <vt:lpwstr>Confidential - Unmarked</vt:lpwstr>
  </property>
  <property fmtid="{D5CDD505-2E9C-101B-9397-08002B2CF9AE}" pid="12" name="MSIP_Label_38f1469a-2c2a-4aee-b92b-090d4c5468ff_SiteId">
    <vt:lpwstr>2a6e6092-73e4-4752-b1a5-477a17f5056d</vt:lpwstr>
  </property>
  <property fmtid="{D5CDD505-2E9C-101B-9397-08002B2CF9AE}" pid="13" name="MSIP_Label_38f1469a-2c2a-4aee-b92b-090d4c5468ff_ActionId">
    <vt:lpwstr>e38bc975-ed52-4515-bcad-10ea960a9510</vt:lpwstr>
  </property>
  <property fmtid="{D5CDD505-2E9C-101B-9397-08002B2CF9AE}" pid="14" name="MSIP_Label_38f1469a-2c2a-4aee-b92b-090d4c5468ff_ContentBits">
    <vt:lpwstr>0</vt:lpwstr>
  </property>
</Properties>
</file>