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80" w:rsidRDefault="00D51CCA" w:rsidP="00B810D8">
      <w:pPr>
        <w:pStyle w:val="Heading1"/>
      </w:pPr>
      <w:r>
        <w:t>How to Lo</w:t>
      </w:r>
      <w:r w:rsidR="00431083">
        <w:t>cate Student Emails and Phone Numbers</w:t>
      </w:r>
    </w:p>
    <w:p w:rsidR="00D51CCA" w:rsidRDefault="00D51CCA"/>
    <w:p w:rsidR="00D51CCA" w:rsidRDefault="00D51CCA">
      <w:r>
        <w:t xml:space="preserve">Faculty are able to obtain student cell and home phone numbers, in addition to email addresses in order to facilitate contacting students with important information. </w:t>
      </w:r>
      <w:r w:rsidR="002A2833">
        <w:t xml:space="preserve">However, faculty cannot automate sending email to students from this location. </w:t>
      </w:r>
    </w:p>
    <w:p w:rsidR="002A2833" w:rsidRDefault="002A2833"/>
    <w:p w:rsidR="002A2833" w:rsidRDefault="002A2833">
      <w:r>
        <w:t xml:space="preserve">See </w:t>
      </w:r>
      <w:hyperlink r:id="rId7" w:history="1">
        <w:r w:rsidRPr="00784801">
          <w:rPr>
            <w:rStyle w:val="Hyperlink"/>
            <w:b/>
          </w:rPr>
          <w:t>Troubleshooting Email from Faculty Self-Service</w:t>
        </w:r>
      </w:hyperlink>
      <w:r>
        <w:t xml:space="preserve"> to send a mass email to your entire class roster. </w:t>
      </w:r>
    </w:p>
    <w:p w:rsidR="00D51CCA" w:rsidRDefault="00D51CCA"/>
    <w:p w:rsidR="00D51CCA" w:rsidRDefault="00D51CCA">
      <w:r>
        <w:t>To locate this information, follow the s</w:t>
      </w:r>
      <w:r w:rsidR="00B810D8">
        <w:t xml:space="preserve">teps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8"/>
        <w:gridCol w:w="9312"/>
      </w:tblGrid>
      <w:tr w:rsidR="00B810D8" w:rsidTr="00D51CCA">
        <w:trPr>
          <w:cantSplit/>
          <w:tblHeader/>
        </w:trPr>
        <w:tc>
          <w:tcPr>
            <w:tcW w:w="4675" w:type="dxa"/>
          </w:tcPr>
          <w:p w:rsidR="00D51CCA" w:rsidRPr="00D51CCA" w:rsidRDefault="00D51CCA">
            <w:pPr>
              <w:rPr>
                <w:b/>
              </w:rPr>
            </w:pPr>
            <w:r w:rsidRPr="00D51CCA">
              <w:rPr>
                <w:b/>
              </w:rPr>
              <w:t>Instructions</w:t>
            </w:r>
          </w:p>
        </w:tc>
        <w:tc>
          <w:tcPr>
            <w:tcW w:w="4675" w:type="dxa"/>
          </w:tcPr>
          <w:p w:rsidR="00D51CCA" w:rsidRPr="00D51CCA" w:rsidRDefault="00D51CCA">
            <w:pPr>
              <w:rPr>
                <w:b/>
              </w:rPr>
            </w:pPr>
            <w:r w:rsidRPr="00D51CCA">
              <w:rPr>
                <w:b/>
              </w:rPr>
              <w:t>Illustrations</w:t>
            </w:r>
          </w:p>
        </w:tc>
      </w:tr>
      <w:tr w:rsidR="00B810D8" w:rsidTr="00D51CCA">
        <w:tc>
          <w:tcPr>
            <w:tcW w:w="4675" w:type="dxa"/>
          </w:tcPr>
          <w:p w:rsidR="00D51CCA" w:rsidRDefault="00D51CCA" w:rsidP="00D51CCA">
            <w:r>
              <w:t>Navigate to svcc.edu</w:t>
            </w:r>
          </w:p>
          <w:p w:rsidR="00D51CCA" w:rsidRDefault="00D51CCA"/>
        </w:tc>
        <w:tc>
          <w:tcPr>
            <w:tcW w:w="4675" w:type="dxa"/>
          </w:tcPr>
          <w:p w:rsidR="00D51CCA" w:rsidRDefault="00D51CCA">
            <w:r>
              <w:rPr>
                <w:noProof/>
              </w:rPr>
              <w:drawing>
                <wp:inline distT="0" distB="0" distL="0" distR="0">
                  <wp:extent cx="3486150" cy="1452737"/>
                  <wp:effectExtent l="0" t="0" r="0" b="0"/>
                  <wp:docPr id="1" name="Picture 1" descr="image of svcc.edu home page" title="image of svcc.edu home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vcc home pa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239" cy="146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D8" w:rsidTr="00D51CCA">
        <w:tc>
          <w:tcPr>
            <w:tcW w:w="4675" w:type="dxa"/>
          </w:tcPr>
          <w:p w:rsidR="00D51CCA" w:rsidRDefault="00D51CCA" w:rsidP="00D51CCA">
            <w:r>
              <w:t>Select the Login menu</w:t>
            </w:r>
          </w:p>
          <w:p w:rsidR="00D51CCA" w:rsidRDefault="00D51CCA"/>
        </w:tc>
        <w:tc>
          <w:tcPr>
            <w:tcW w:w="4675" w:type="dxa"/>
          </w:tcPr>
          <w:p w:rsidR="00D51CCA" w:rsidRDefault="00D51CCA">
            <w:r>
              <w:rPr>
                <w:noProof/>
              </w:rPr>
              <w:drawing>
                <wp:inline distT="0" distB="0" distL="0" distR="0">
                  <wp:extent cx="3670300" cy="1381296"/>
                  <wp:effectExtent l="0" t="0" r="6350" b="9525"/>
                  <wp:docPr id="2" name="Picture 2" descr="Image of login link that leads to login services menu" title="Login Menu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in lin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579" cy="140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D8" w:rsidTr="00D51CCA">
        <w:tc>
          <w:tcPr>
            <w:tcW w:w="4675" w:type="dxa"/>
          </w:tcPr>
          <w:p w:rsidR="00D51CCA" w:rsidRDefault="00D51CCA" w:rsidP="00D51CCA">
            <w:r>
              <w:t>S</w:t>
            </w:r>
            <w:r w:rsidR="00B810D8">
              <w:t>croll down to the Faculty and Staff area and s</w:t>
            </w:r>
            <w:r>
              <w:t>elect Faculty Self-Service</w:t>
            </w:r>
          </w:p>
          <w:p w:rsidR="00D51CCA" w:rsidRDefault="00D51CCA"/>
        </w:tc>
        <w:tc>
          <w:tcPr>
            <w:tcW w:w="4675" w:type="dxa"/>
          </w:tcPr>
          <w:p w:rsidR="00D51CCA" w:rsidRDefault="00B810D8">
            <w:r>
              <w:rPr>
                <w:noProof/>
              </w:rPr>
              <w:drawing>
                <wp:inline distT="0" distB="0" distL="0" distR="0">
                  <wp:extent cx="2165350" cy="1760221"/>
                  <wp:effectExtent l="0" t="0" r="6350" b="0"/>
                  <wp:docPr id="3" name="Picture 3" descr="Image of the Faculty Self-service link on the login services menu. " title="Faculty Self Service 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culty self service lin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150" cy="178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810D8" w:rsidTr="00D51CCA">
        <w:tc>
          <w:tcPr>
            <w:tcW w:w="4675" w:type="dxa"/>
          </w:tcPr>
          <w:p w:rsidR="00D51CCA" w:rsidRDefault="00D51CCA" w:rsidP="00D51CCA">
            <w:r>
              <w:t>Login with your Sauk Login information</w:t>
            </w:r>
          </w:p>
          <w:p w:rsidR="00D51CCA" w:rsidRDefault="00D51CCA"/>
        </w:tc>
        <w:tc>
          <w:tcPr>
            <w:tcW w:w="4675" w:type="dxa"/>
          </w:tcPr>
          <w:p w:rsidR="00D51CCA" w:rsidRDefault="00B810D8">
            <w:r>
              <w:rPr>
                <w:noProof/>
              </w:rPr>
              <w:drawing>
                <wp:inline distT="0" distB="0" distL="0" distR="0">
                  <wp:extent cx="1930400" cy="1679600"/>
                  <wp:effectExtent l="0" t="0" r="0" b="0"/>
                  <wp:docPr id="4" name="Picture 4" descr="Image of the Sign in Box in Faculty Self-service" title="Sign 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gn i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731" cy="170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D8" w:rsidTr="00D51CCA">
        <w:tc>
          <w:tcPr>
            <w:tcW w:w="4675" w:type="dxa"/>
          </w:tcPr>
          <w:p w:rsidR="00D51CCA" w:rsidRDefault="00D51CCA" w:rsidP="00D51CCA">
            <w:r>
              <w:lastRenderedPageBreak/>
              <w:t>Select Class Roster Student Contact Information</w:t>
            </w:r>
          </w:p>
          <w:p w:rsidR="00D51CCA" w:rsidRDefault="00D51CCA"/>
        </w:tc>
        <w:tc>
          <w:tcPr>
            <w:tcW w:w="4675" w:type="dxa"/>
          </w:tcPr>
          <w:p w:rsidR="00D51CCA" w:rsidRDefault="00B810D8">
            <w:r>
              <w:rPr>
                <w:noProof/>
              </w:rPr>
              <w:drawing>
                <wp:inline distT="0" distB="0" distL="0" distR="0">
                  <wp:extent cx="5776495" cy="1892300"/>
                  <wp:effectExtent l="0" t="0" r="0" b="0"/>
                  <wp:docPr id="5" name="Picture 5" descr="Image of the landing page for Faculty Self-service" title="Landing page for Faculty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lect rost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108" cy="190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D8" w:rsidTr="00D51CCA">
        <w:tc>
          <w:tcPr>
            <w:tcW w:w="4675" w:type="dxa"/>
          </w:tcPr>
          <w:p w:rsidR="00D51CCA" w:rsidRDefault="00D51CCA" w:rsidP="00D51CCA">
            <w:r>
              <w:t xml:space="preserve">Select the current term from the Select Term drop down menu. </w:t>
            </w:r>
          </w:p>
          <w:p w:rsidR="00D51CCA" w:rsidRDefault="00D51CCA"/>
        </w:tc>
        <w:tc>
          <w:tcPr>
            <w:tcW w:w="4675" w:type="dxa"/>
          </w:tcPr>
          <w:p w:rsidR="00D51CCA" w:rsidRDefault="00B810D8">
            <w:r>
              <w:rPr>
                <w:noProof/>
              </w:rPr>
              <w:drawing>
                <wp:inline distT="0" distB="0" distL="0" distR="0">
                  <wp:extent cx="2381509" cy="2952750"/>
                  <wp:effectExtent l="0" t="0" r="0" b="0"/>
                  <wp:docPr id="6" name="Picture 6" descr="Image of the select a term menu at Faculty Self-services." title="Select a term m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elect Ter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873" cy="3002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D8" w:rsidTr="00D51CCA">
        <w:tc>
          <w:tcPr>
            <w:tcW w:w="4675" w:type="dxa"/>
          </w:tcPr>
          <w:p w:rsidR="00D51CCA" w:rsidRDefault="00D51CCA" w:rsidP="00D51CCA">
            <w:r>
              <w:t xml:space="preserve">Select the course from the Select Course drop down menu. </w:t>
            </w:r>
          </w:p>
          <w:p w:rsidR="00D51CCA" w:rsidRDefault="00D51CCA"/>
        </w:tc>
        <w:tc>
          <w:tcPr>
            <w:tcW w:w="4675" w:type="dxa"/>
          </w:tcPr>
          <w:p w:rsidR="00D51CCA" w:rsidRDefault="00B810D8">
            <w:r>
              <w:rPr>
                <w:noProof/>
              </w:rPr>
              <w:drawing>
                <wp:inline distT="0" distB="0" distL="0" distR="0">
                  <wp:extent cx="2920265" cy="1377658"/>
                  <wp:effectExtent l="0" t="0" r="0" b="0"/>
                  <wp:docPr id="7" name="Picture 7" descr="Select a course menu from Faculty Self-Service" title="Select a cou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lect cours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181" cy="1434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D8" w:rsidTr="00D51CCA">
        <w:tc>
          <w:tcPr>
            <w:tcW w:w="4675" w:type="dxa"/>
          </w:tcPr>
          <w:p w:rsidR="00D51CCA" w:rsidRDefault="00D51CCA" w:rsidP="00D51CCA">
            <w:r>
              <w:t xml:space="preserve">Locate the name of the student and the phone numbers adjacent and to the right. </w:t>
            </w:r>
          </w:p>
        </w:tc>
        <w:tc>
          <w:tcPr>
            <w:tcW w:w="4675" w:type="dxa"/>
          </w:tcPr>
          <w:p w:rsidR="00D51CCA" w:rsidRDefault="00B810D8">
            <w:r>
              <w:rPr>
                <w:noProof/>
              </w:rPr>
              <w:drawing>
                <wp:inline distT="0" distB="0" distL="0" distR="0">
                  <wp:extent cx="5014893" cy="723900"/>
                  <wp:effectExtent l="0" t="0" r="0" b="0"/>
                  <wp:docPr id="8" name="Picture 8" descr="Image of a sample course roster with names and numbers blurred to protect privacy. " title="Sample r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lass roster imag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893" cy="72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1CCA" w:rsidRDefault="00D51CCA" w:rsidP="00B810D8"/>
    <w:sectPr w:rsidR="00D51CCA" w:rsidSect="00B810D8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42" w:rsidRDefault="00244742" w:rsidP="00B810D8">
      <w:r>
        <w:separator/>
      </w:r>
    </w:p>
  </w:endnote>
  <w:endnote w:type="continuationSeparator" w:id="0">
    <w:p w:rsidR="00244742" w:rsidRDefault="00244742" w:rsidP="00B8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D8" w:rsidRDefault="00B810D8">
    <w:pPr>
      <w:pStyle w:val="Footer"/>
    </w:pPr>
    <w:r>
      <w:t>January 2021</w:t>
    </w:r>
  </w:p>
  <w:p w:rsidR="00B810D8" w:rsidRDefault="00B81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42" w:rsidRDefault="00244742" w:rsidP="00B810D8">
      <w:r>
        <w:separator/>
      </w:r>
    </w:p>
  </w:footnote>
  <w:footnote w:type="continuationSeparator" w:id="0">
    <w:p w:rsidR="00244742" w:rsidRDefault="00244742" w:rsidP="00B8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190"/>
    <w:multiLevelType w:val="hybridMultilevel"/>
    <w:tmpl w:val="266677E8"/>
    <w:lvl w:ilvl="0" w:tplc="854A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F0443"/>
    <w:multiLevelType w:val="multilevel"/>
    <w:tmpl w:val="5E685786"/>
    <w:lvl w:ilvl="0">
      <w:start w:val="1"/>
      <w:numFmt w:val="decimal"/>
      <w:pStyle w:val="Styl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CA"/>
    <w:rsid w:val="00153C81"/>
    <w:rsid w:val="00244742"/>
    <w:rsid w:val="002A2833"/>
    <w:rsid w:val="00333BCC"/>
    <w:rsid w:val="004201B4"/>
    <w:rsid w:val="00431083"/>
    <w:rsid w:val="00511EEE"/>
    <w:rsid w:val="006D6C07"/>
    <w:rsid w:val="00784801"/>
    <w:rsid w:val="00B54493"/>
    <w:rsid w:val="00B71A8F"/>
    <w:rsid w:val="00B810D8"/>
    <w:rsid w:val="00C51985"/>
    <w:rsid w:val="00D51CCA"/>
    <w:rsid w:val="00DC0DC6"/>
    <w:rsid w:val="00E0303E"/>
    <w:rsid w:val="00E44551"/>
    <w:rsid w:val="00E45A2C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DB304-4573-4359-A0F6-C2D234D9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C81"/>
  </w:style>
  <w:style w:type="paragraph" w:styleId="Heading1">
    <w:name w:val="heading 1"/>
    <w:basedOn w:val="Normal"/>
    <w:next w:val="Normal"/>
    <w:link w:val="Heading1Char"/>
    <w:uiPriority w:val="9"/>
    <w:qFormat/>
    <w:rsid w:val="00B71A8F"/>
    <w:pPr>
      <w:keepNext/>
      <w:keepLines/>
      <w:spacing w:before="320"/>
      <w:outlineLvl w:val="0"/>
    </w:pPr>
    <w:rPr>
      <w:rFonts w:ascii="Arial" w:eastAsiaTheme="majorEastAsia" w:hAnsi="Arial" w:cstheme="majorBidi"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A8F"/>
    <w:pPr>
      <w:keepNext/>
      <w:keepLines/>
      <w:spacing w:before="40"/>
      <w:outlineLvl w:val="1"/>
    </w:pPr>
    <w:rPr>
      <w:rFonts w:ascii="Arial" w:eastAsiaTheme="majorEastAsia" w:hAnsi="Arial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C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DC0DC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71A8F"/>
    <w:rPr>
      <w:rFonts w:ascii="Arial" w:eastAsiaTheme="majorEastAsia" w:hAnsi="Arial" w:cstheme="majorBidi"/>
      <w:sz w:val="32"/>
      <w:szCs w:val="30"/>
    </w:rPr>
  </w:style>
  <w:style w:type="paragraph" w:customStyle="1" w:styleId="Hdg2">
    <w:name w:val="Hdg 2"/>
    <w:basedOn w:val="Heading2"/>
    <w:link w:val="Hdg2Char"/>
    <w:qFormat/>
    <w:rsid w:val="00B54493"/>
    <w:rPr>
      <w:b/>
      <w:color w:val="000000" w:themeColor="text1"/>
    </w:rPr>
  </w:style>
  <w:style w:type="character" w:customStyle="1" w:styleId="Hdg2Char">
    <w:name w:val="Hdg 2 Char"/>
    <w:basedOn w:val="Heading2Char"/>
    <w:link w:val="Hdg2"/>
    <w:rsid w:val="00B54493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71A8F"/>
    <w:rPr>
      <w:rFonts w:ascii="Arial" w:eastAsiaTheme="majorEastAsia" w:hAnsi="Arial" w:cstheme="majorBidi"/>
      <w:sz w:val="28"/>
      <w:szCs w:val="28"/>
    </w:rPr>
  </w:style>
  <w:style w:type="paragraph" w:customStyle="1" w:styleId="HDG3">
    <w:name w:val="HDG 3"/>
    <w:basedOn w:val="Hdg2"/>
    <w:link w:val="HDG3Char"/>
    <w:qFormat/>
    <w:rsid w:val="00B54493"/>
    <w:rPr>
      <w:sz w:val="24"/>
    </w:rPr>
  </w:style>
  <w:style w:type="character" w:customStyle="1" w:styleId="HDG3Char">
    <w:name w:val="HDG 3 Char"/>
    <w:basedOn w:val="Hdg2Char"/>
    <w:link w:val="HDG3"/>
    <w:rsid w:val="00B5449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customStyle="1" w:styleId="Style2">
    <w:name w:val="Style2"/>
    <w:basedOn w:val="Heading2"/>
    <w:link w:val="Style2Char"/>
    <w:autoRedefine/>
    <w:qFormat/>
    <w:rsid w:val="00E45A2C"/>
    <w:pPr>
      <w:spacing w:line="259" w:lineRule="auto"/>
    </w:pPr>
    <w:rPr>
      <w:rFonts w:asciiTheme="majorHAnsi" w:hAnsiTheme="majorHAnsi"/>
      <w:color w:val="2E74B5" w:themeColor="accent1" w:themeShade="BF"/>
      <w:sz w:val="26"/>
      <w:szCs w:val="26"/>
    </w:rPr>
  </w:style>
  <w:style w:type="character" w:customStyle="1" w:styleId="Style2Char">
    <w:name w:val="Style2 Char"/>
    <w:basedOn w:val="Heading2Char"/>
    <w:link w:val="Style2"/>
    <w:rsid w:val="00E45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3">
    <w:name w:val="Style3"/>
    <w:basedOn w:val="ListParagraph"/>
    <w:link w:val="Style3Char"/>
    <w:autoRedefine/>
    <w:qFormat/>
    <w:rsid w:val="00E45A2C"/>
    <w:pPr>
      <w:numPr>
        <w:numId w:val="2"/>
      </w:numPr>
      <w:spacing w:after="160" w:line="259" w:lineRule="auto"/>
      <w:ind w:hanging="360"/>
    </w:pPr>
  </w:style>
  <w:style w:type="character" w:customStyle="1" w:styleId="Style3Char">
    <w:name w:val="Style3 Char"/>
    <w:basedOn w:val="DefaultParagraphFont"/>
    <w:link w:val="Style3"/>
    <w:rsid w:val="00E45A2C"/>
    <w:rPr>
      <w:sz w:val="24"/>
    </w:rPr>
  </w:style>
  <w:style w:type="paragraph" w:styleId="ListParagraph">
    <w:name w:val="List Paragraph"/>
    <w:basedOn w:val="Normal"/>
    <w:uiPriority w:val="34"/>
    <w:qFormat/>
    <w:rsid w:val="00E45A2C"/>
    <w:pPr>
      <w:ind w:left="720"/>
      <w:contextualSpacing/>
    </w:pPr>
  </w:style>
  <w:style w:type="paragraph" w:customStyle="1" w:styleId="Accessiblenormal">
    <w:name w:val="Accessible normal"/>
    <w:basedOn w:val="Normal"/>
    <w:link w:val="AccessiblenormalChar"/>
    <w:autoRedefine/>
    <w:qFormat/>
    <w:rsid w:val="00153C81"/>
    <w:rPr>
      <w:rFonts w:ascii="Arial" w:hAnsi="Arial" w:cs="Arial"/>
      <w:color w:val="000000" w:themeColor="text1"/>
      <w:sz w:val="28"/>
    </w:rPr>
  </w:style>
  <w:style w:type="character" w:customStyle="1" w:styleId="AccessiblenormalChar">
    <w:name w:val="Accessible normal Char"/>
    <w:basedOn w:val="DefaultParagraphFont"/>
    <w:link w:val="Accessiblenormal"/>
    <w:rsid w:val="00153C81"/>
    <w:rPr>
      <w:rFonts w:ascii="Arial" w:hAnsi="Arial" w:cs="Arial"/>
      <w:color w:val="000000" w:themeColor="text1"/>
      <w:sz w:val="28"/>
    </w:rPr>
  </w:style>
  <w:style w:type="paragraph" w:customStyle="1" w:styleId="AccessibleHeading1">
    <w:name w:val="Accessible Heading 1"/>
    <w:basedOn w:val="Heading1"/>
    <w:link w:val="AccessibleHeading1Char"/>
    <w:autoRedefine/>
    <w:qFormat/>
    <w:rsid w:val="00153C81"/>
    <w:pPr>
      <w:spacing w:before="240"/>
    </w:pPr>
    <w:rPr>
      <w:b/>
      <w:color w:val="000000" w:themeColor="text1"/>
      <w:szCs w:val="32"/>
    </w:rPr>
  </w:style>
  <w:style w:type="character" w:customStyle="1" w:styleId="AccessibleHeading1Char">
    <w:name w:val="Accessible Heading 1 Char"/>
    <w:basedOn w:val="Heading1Char"/>
    <w:link w:val="AccessibleHeading1"/>
    <w:rsid w:val="00153C81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customStyle="1" w:styleId="AccessibleHeading2">
    <w:name w:val="Accessible Heading 2"/>
    <w:basedOn w:val="Heading2"/>
    <w:link w:val="AccessibleHeading2Char"/>
    <w:autoRedefine/>
    <w:qFormat/>
    <w:rsid w:val="00153C81"/>
    <w:rPr>
      <w:b/>
      <w:color w:val="000000" w:themeColor="text1"/>
      <w:szCs w:val="26"/>
    </w:rPr>
  </w:style>
  <w:style w:type="character" w:customStyle="1" w:styleId="AccessibleHeading2Char">
    <w:name w:val="Accessible Heading 2 Char"/>
    <w:basedOn w:val="Heading2Char"/>
    <w:link w:val="AccessibleHeading2"/>
    <w:rsid w:val="00153C81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AccessibleHeading3">
    <w:name w:val="Accessible Heading 3"/>
    <w:basedOn w:val="Heading3"/>
    <w:link w:val="AccessibleHeading3Char"/>
    <w:autoRedefine/>
    <w:qFormat/>
    <w:rsid w:val="00153C81"/>
    <w:rPr>
      <w:rFonts w:ascii="Arial" w:hAnsi="Arial"/>
      <w:b/>
      <w:color w:val="000000" w:themeColor="text1"/>
      <w:sz w:val="26"/>
    </w:rPr>
  </w:style>
  <w:style w:type="character" w:customStyle="1" w:styleId="AccessibleHeading3Char">
    <w:name w:val="Accessible Heading 3 Char"/>
    <w:basedOn w:val="Heading3Char"/>
    <w:link w:val="AccessibleHeading3"/>
    <w:rsid w:val="00153C81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C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ccessibleStrong">
    <w:name w:val="Accessible Strong"/>
    <w:basedOn w:val="AccessibleHeading3"/>
    <w:link w:val="AccessibleStrongChar"/>
    <w:autoRedefine/>
    <w:qFormat/>
    <w:rsid w:val="00153C81"/>
  </w:style>
  <w:style w:type="character" w:customStyle="1" w:styleId="AccessibleStrongChar">
    <w:name w:val="Accessible Strong Char"/>
    <w:basedOn w:val="AccessibleHeading3Char"/>
    <w:link w:val="AccessibleStrong"/>
    <w:rsid w:val="00153C81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table" w:styleId="TableGrid">
    <w:name w:val="Table Grid"/>
    <w:basedOn w:val="TableNormal"/>
    <w:uiPriority w:val="39"/>
    <w:rsid w:val="00D5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0D8"/>
  </w:style>
  <w:style w:type="paragraph" w:styleId="Footer">
    <w:name w:val="footer"/>
    <w:basedOn w:val="Normal"/>
    <w:link w:val="FooterChar"/>
    <w:uiPriority w:val="99"/>
    <w:unhideWhenUsed/>
    <w:rsid w:val="00B81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0D8"/>
  </w:style>
  <w:style w:type="character" w:styleId="Hyperlink">
    <w:name w:val="Hyperlink"/>
    <w:basedOn w:val="DefaultParagraphFont"/>
    <w:uiPriority w:val="99"/>
    <w:unhideWhenUsed/>
    <w:rsid w:val="00C51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-nGkfdxLCvvAiXMK7MQFQLAZYicn46qi/view?usp=sharing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Fisch</dc:creator>
  <cp:keywords/>
  <dc:description/>
  <cp:lastModifiedBy>Robin Fisch</cp:lastModifiedBy>
  <cp:revision>3</cp:revision>
  <dcterms:created xsi:type="dcterms:W3CDTF">2021-01-28T22:32:00Z</dcterms:created>
  <dcterms:modified xsi:type="dcterms:W3CDTF">2021-01-29T14:12:00Z</dcterms:modified>
</cp:coreProperties>
</file>